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4B1E" w14:textId="6FA019FA" w:rsidR="001A5C3C" w:rsidRDefault="00EC3CC7" w:rsidP="00E2609C">
      <w:pPr>
        <w:ind w:left="-142"/>
        <w:jc w:val="center"/>
      </w:pPr>
      <w:r>
        <w:rPr>
          <w:rFonts w:cs="Arial"/>
          <w:b/>
          <w:bCs/>
          <w:noProof/>
        </w:rPr>
        <mc:AlternateContent>
          <mc:Choice Requires="wps">
            <w:drawing>
              <wp:anchor distT="0" distB="0" distL="114300" distR="114300" simplePos="0" relativeHeight="251660288" behindDoc="0" locked="0" layoutInCell="1" allowOverlap="1" wp14:anchorId="5B1E0740" wp14:editId="024CE1E9">
                <wp:simplePos x="0" y="0"/>
                <wp:positionH relativeFrom="margin">
                  <wp:posOffset>-369788</wp:posOffset>
                </wp:positionH>
                <wp:positionV relativeFrom="paragraph">
                  <wp:posOffset>-374536</wp:posOffset>
                </wp:positionV>
                <wp:extent cx="4258500" cy="823377"/>
                <wp:effectExtent l="0" t="0" r="8890" b="15240"/>
                <wp:wrapNone/>
                <wp:docPr id="15" name="Text Box 15"/>
                <wp:cNvGraphicFramePr/>
                <a:graphic xmlns:a="http://schemas.openxmlformats.org/drawingml/2006/main">
                  <a:graphicData uri="http://schemas.microsoft.com/office/word/2010/wordprocessingShape">
                    <wps:wsp>
                      <wps:cNvSpPr txBox="1"/>
                      <wps:spPr>
                        <a:xfrm>
                          <a:off x="0" y="0"/>
                          <a:ext cx="4258500" cy="823377"/>
                        </a:xfrm>
                        <a:prstGeom prst="rect">
                          <a:avLst/>
                        </a:prstGeom>
                        <a:noFill/>
                        <a:ln w="6350">
                          <a:noFill/>
                        </a:ln>
                      </wps:spPr>
                      <wps:txbx>
                        <w:txbxContent>
                          <w:p w14:paraId="7C4E65CE" w14:textId="77777777" w:rsidR="00634C08" w:rsidRPr="00F16BE5" w:rsidRDefault="00634C08" w:rsidP="00532C66">
                            <w:pPr>
                              <w:jc w:val="center"/>
                              <w:rPr>
                                <w:rFonts w:ascii="FS Lola Medium" w:hAnsi="FS Lola Medium" w:cs="FS Lola"/>
                                <w:b/>
                                <w:bCs/>
                                <w:color w:val="FFFFFF" w:themeColor="background1"/>
                                <w:spacing w:val="-1"/>
                                <w:sz w:val="32"/>
                                <w:szCs w:val="32"/>
                              </w:rPr>
                            </w:pPr>
                            <w:r w:rsidRPr="00F16BE5">
                              <w:rPr>
                                <w:rFonts w:ascii="FS Lola Medium" w:hAnsi="FS Lola Medium" w:cs="FS Lola"/>
                                <w:b/>
                                <w:bCs/>
                                <w:color w:val="FFFFFF" w:themeColor="background1"/>
                                <w:spacing w:val="-1"/>
                                <w:sz w:val="32"/>
                                <w:szCs w:val="32"/>
                              </w:rPr>
                              <w:t>Extenuating Circumstances Regulations (Research Degree Programmes)</w:t>
                            </w:r>
                          </w:p>
                          <w:p w14:paraId="4687A8A3" w14:textId="70020643" w:rsidR="00EC3CC7" w:rsidRPr="00F16BE5" w:rsidRDefault="00532C66" w:rsidP="00532C66">
                            <w:pPr>
                              <w:jc w:val="center"/>
                              <w:rPr>
                                <w:rFonts w:ascii="FS Lola Medium" w:hAnsi="FS Lola Medium"/>
                                <w:szCs w:val="24"/>
                              </w:rPr>
                            </w:pPr>
                            <w:r w:rsidRPr="00F16BE5">
                              <w:rPr>
                                <w:rFonts w:ascii="FS Lola Medium" w:hAnsi="FS Lola Medium" w:cs="FS Lola"/>
                                <w:color w:val="FFFFFF" w:themeColor="background1"/>
                                <w:spacing w:val="-1"/>
                                <w:szCs w:val="24"/>
                              </w:rPr>
                              <w:t xml:space="preserve"> (Effective From </w:t>
                            </w:r>
                            <w:r w:rsidR="00634C08" w:rsidRPr="00F16BE5">
                              <w:rPr>
                                <w:rFonts w:ascii="FS Lola Medium" w:hAnsi="FS Lola Medium" w:cs="FS Lola"/>
                                <w:color w:val="FFFFFF" w:themeColor="background1"/>
                                <w:spacing w:val="-1"/>
                                <w:szCs w:val="24"/>
                              </w:rPr>
                              <w:t>1</w:t>
                            </w:r>
                            <w:r w:rsidR="00CD365C">
                              <w:rPr>
                                <w:rFonts w:ascii="FS Lola Medium" w:hAnsi="FS Lola Medium" w:cs="FS Lola"/>
                                <w:color w:val="FFFFFF" w:themeColor="background1"/>
                                <w:spacing w:val="-1"/>
                                <w:szCs w:val="24"/>
                              </w:rPr>
                              <w:t xml:space="preserve"> September 2017</w:t>
                            </w:r>
                            <w:r w:rsidR="00634C08" w:rsidRPr="00F16BE5">
                              <w:rPr>
                                <w:rFonts w:ascii="FS Lola Medium" w:hAnsi="FS Lola Medium" w:cs="FS Lola"/>
                                <w:color w:val="FFFFFF" w:themeColor="background1"/>
                                <w:spacing w:val="-1"/>
                                <w:szCs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0740" id="_x0000_t202" coordsize="21600,21600" o:spt="202" path="m,l,21600r21600,l21600,xe">
                <v:stroke joinstyle="miter"/>
                <v:path gradientshapeok="t" o:connecttype="rect"/>
              </v:shapetype>
              <v:shape id="Text Box 15" o:spid="_x0000_s1026" type="#_x0000_t202" style="position:absolute;left:0;text-align:left;margin-left:-29.1pt;margin-top:-29.5pt;width:335.3pt;height:64.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" filled="f" stroked="f" strokeweight=".5pt">
                <v:textbox inset="0,0,0,0">
                  <w:txbxContent>
                    <w:p w14:paraId="7C4E65CE" w14:textId="77777777" w:rsidR="00634C08" w:rsidRPr="00F16BE5" w:rsidRDefault="00634C08" w:rsidP="00532C66">
                      <w:pPr>
                        <w:jc w:val="center"/>
                        <w:rPr>
                          <w:rFonts w:ascii="FS Lola Medium" w:hAnsi="FS Lola Medium" w:cs="FS Lola"/>
                          <w:b/>
                          <w:bCs/>
                          <w:color w:val="FFFFFF" w:themeColor="background1"/>
                          <w:spacing w:val="-1"/>
                          <w:sz w:val="32"/>
                          <w:szCs w:val="32"/>
                        </w:rPr>
                      </w:pPr>
                      <w:r w:rsidRPr="00F16BE5">
                        <w:rPr>
                          <w:rFonts w:ascii="FS Lola Medium" w:hAnsi="FS Lola Medium" w:cs="FS Lola"/>
                          <w:b/>
                          <w:bCs/>
                          <w:color w:val="FFFFFF" w:themeColor="background1"/>
                          <w:spacing w:val="-1"/>
                          <w:sz w:val="32"/>
                          <w:szCs w:val="32"/>
                        </w:rPr>
                        <w:t>Extenuating Circumstances Regulations (Research Degree Programmes)</w:t>
                      </w:r>
                    </w:p>
                    <w:p w14:paraId="4687A8A3" w14:textId="70020643" w:rsidR="00EC3CC7" w:rsidRPr="00F16BE5" w:rsidRDefault="00532C66" w:rsidP="00532C66">
                      <w:pPr>
                        <w:jc w:val="center"/>
                        <w:rPr>
                          <w:rFonts w:ascii="FS Lola Medium" w:hAnsi="FS Lola Medium"/>
                          <w:szCs w:val="24"/>
                        </w:rPr>
                      </w:pPr>
                      <w:r w:rsidRPr="00F16BE5">
                        <w:rPr>
                          <w:rFonts w:ascii="FS Lola Medium" w:hAnsi="FS Lola Medium" w:cs="FS Lola"/>
                          <w:color w:val="FFFFFF" w:themeColor="background1"/>
                          <w:spacing w:val="-1"/>
                          <w:szCs w:val="24"/>
                        </w:rPr>
                        <w:t xml:space="preserve"> (Effective From </w:t>
                      </w:r>
                      <w:r w:rsidR="00634C08" w:rsidRPr="00F16BE5">
                        <w:rPr>
                          <w:rFonts w:ascii="FS Lola Medium" w:hAnsi="FS Lola Medium" w:cs="FS Lola"/>
                          <w:color w:val="FFFFFF" w:themeColor="background1"/>
                          <w:spacing w:val="-1"/>
                          <w:szCs w:val="24"/>
                        </w:rPr>
                        <w:t>1</w:t>
                      </w:r>
                      <w:r w:rsidR="00CD365C">
                        <w:rPr>
                          <w:rFonts w:ascii="FS Lola Medium" w:hAnsi="FS Lola Medium" w:cs="FS Lola"/>
                          <w:color w:val="FFFFFF" w:themeColor="background1"/>
                          <w:spacing w:val="-1"/>
                          <w:szCs w:val="24"/>
                        </w:rPr>
                        <w:t xml:space="preserve"> September 2017</w:t>
                      </w:r>
                      <w:r w:rsidR="00634C08" w:rsidRPr="00F16BE5">
                        <w:rPr>
                          <w:rFonts w:ascii="FS Lola Medium" w:hAnsi="FS Lola Medium" w:cs="FS Lola"/>
                          <w:color w:val="FFFFFF" w:themeColor="background1"/>
                          <w:spacing w:val="-1"/>
                          <w:szCs w:val="24"/>
                        </w:rPr>
                        <w:t>)</w:t>
                      </w:r>
                    </w:p>
                  </w:txbxContent>
                </v:textbox>
                <w10:wrap anchorx="margin"/>
              </v:shape>
            </w:pict>
          </mc:Fallback>
        </mc:AlternateContent>
      </w:r>
      <w:r w:rsidR="0034344F">
        <w:rPr>
          <w:noProof/>
        </w:rPr>
        <w:drawing>
          <wp:anchor distT="0" distB="0" distL="114300" distR="114300" simplePos="0" relativeHeight="251658240" behindDoc="1" locked="0" layoutInCell="1" allowOverlap="1" wp14:anchorId="420BE4EE" wp14:editId="18DB553D">
            <wp:simplePos x="0" y="0"/>
            <wp:positionH relativeFrom="column">
              <wp:posOffset>-530446</wp:posOffset>
            </wp:positionH>
            <wp:positionV relativeFrom="paragraph">
              <wp:posOffset>-484312</wp:posOffset>
            </wp:positionV>
            <wp:extent cx="7523922" cy="1176074"/>
            <wp:effectExtent l="0" t="0" r="0" b="5080"/>
            <wp:wrapNone/>
            <wp:docPr id="83161931" name="Picture 1" descr="A close up of a black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1931" name="Picture 1" descr="A close up of a black surfac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68158" cy="1198620"/>
                    </a:xfrm>
                    <a:prstGeom prst="rect">
                      <a:avLst/>
                    </a:prstGeom>
                  </pic:spPr>
                </pic:pic>
              </a:graphicData>
            </a:graphic>
            <wp14:sizeRelH relativeFrom="page">
              <wp14:pctWidth>0</wp14:pctWidth>
            </wp14:sizeRelH>
            <wp14:sizeRelV relativeFrom="page">
              <wp14:pctHeight>0</wp14:pctHeight>
            </wp14:sizeRelV>
          </wp:anchor>
        </w:drawing>
      </w:r>
    </w:p>
    <w:p w14:paraId="6E427664" w14:textId="77777777" w:rsidR="00C91579" w:rsidRDefault="00C91579" w:rsidP="001546E2">
      <w:pPr>
        <w:tabs>
          <w:tab w:val="left" w:pos="1559"/>
        </w:tabs>
        <w:ind w:left="284"/>
        <w:jc w:val="center"/>
        <w:outlineLvl w:val="0"/>
        <w:rPr>
          <w:rFonts w:ascii="Verdana" w:hAnsi="Verdana"/>
          <w:szCs w:val="24"/>
        </w:rPr>
      </w:pPr>
    </w:p>
    <w:p w14:paraId="06C4D8E3" w14:textId="3AAD27EB" w:rsidR="00E2609C" w:rsidRDefault="00E2609C" w:rsidP="00C45EE4">
      <w:pPr>
        <w:jc w:val="center"/>
        <w:outlineLvl w:val="0"/>
        <w:rPr>
          <w:rFonts w:ascii="Verdana" w:hAnsi="Verdana"/>
          <w:szCs w:val="24"/>
        </w:rPr>
      </w:pPr>
    </w:p>
    <w:p w14:paraId="48C13389" w14:textId="173F132A" w:rsidR="00E2609C" w:rsidRDefault="00E2609C" w:rsidP="00C45EE4">
      <w:pPr>
        <w:jc w:val="center"/>
        <w:outlineLvl w:val="0"/>
        <w:rPr>
          <w:rFonts w:ascii="Verdana" w:hAnsi="Verdana"/>
          <w:szCs w:val="24"/>
        </w:rPr>
      </w:pPr>
    </w:p>
    <w:p w14:paraId="36E2FC04" w14:textId="4698D13E" w:rsidR="00E2609C" w:rsidRDefault="00E2609C" w:rsidP="00C45EE4">
      <w:pPr>
        <w:jc w:val="center"/>
        <w:outlineLvl w:val="0"/>
        <w:rPr>
          <w:rFonts w:ascii="Verdana" w:hAnsi="Verdana"/>
          <w:szCs w:val="24"/>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B5760C" w:rsidRPr="001129AF" w14:paraId="2F66B82F" w14:textId="77777777" w:rsidTr="00E76336">
        <w:tc>
          <w:tcPr>
            <w:tcW w:w="10456" w:type="dxa"/>
          </w:tcPr>
          <w:p w14:paraId="1D26503F" w14:textId="77777777" w:rsidR="008E7040" w:rsidRDefault="008E7040" w:rsidP="008E7040">
            <w:pPr>
              <w:spacing w:before="120"/>
              <w:rPr>
                <w:rFonts w:eastAsia="Times New Roman" w:cs="Arial"/>
                <w:color w:val="000000"/>
                <w:szCs w:val="24"/>
                <w:lang w:eastAsia="en-GB"/>
              </w:rPr>
            </w:pPr>
            <w:r w:rsidRPr="009B4F5D">
              <w:rPr>
                <w:rFonts w:eastAsia="Times New Roman" w:cs="Arial"/>
                <w:b/>
                <w:szCs w:val="24"/>
                <w:lang w:eastAsia="en-GB"/>
              </w:rPr>
              <w:t xml:space="preserve">Please complete this form if, after the official publication of </w:t>
            </w:r>
            <w:r w:rsidRPr="00173CE0">
              <w:rPr>
                <w:rFonts w:eastAsia="Times New Roman" w:cs="Arial"/>
                <w:b/>
                <w:szCs w:val="24"/>
                <w:lang w:eastAsia="en-GB"/>
              </w:rPr>
              <w:t>decision of the Postgraduate Research Assessment Board (PRAB) (‘Assessment Board’)</w:t>
            </w:r>
            <w:r>
              <w:rPr>
                <w:rFonts w:eastAsia="Times New Roman" w:cs="Arial"/>
                <w:b/>
                <w:szCs w:val="24"/>
                <w:lang w:eastAsia="en-GB"/>
              </w:rPr>
              <w:t>,</w:t>
            </w:r>
            <w:r w:rsidRPr="00173CE0">
              <w:rPr>
                <w:rFonts w:eastAsia="Times New Roman" w:cs="Arial"/>
                <w:b/>
                <w:szCs w:val="24"/>
                <w:lang w:eastAsia="en-GB"/>
              </w:rPr>
              <w:t xml:space="preserve"> you wish for the decision of the Assessment Board to be reconsidered.</w:t>
            </w:r>
            <w:r>
              <w:rPr>
                <w:rFonts w:eastAsia="Times New Roman" w:cs="Arial"/>
                <w:szCs w:val="24"/>
                <w:lang w:eastAsia="en-GB"/>
              </w:rPr>
              <w:t xml:space="preserve"> </w:t>
            </w:r>
          </w:p>
          <w:p w14:paraId="61E14418" w14:textId="77777777" w:rsidR="008E7040" w:rsidRDefault="008E7040" w:rsidP="008E7040">
            <w:pPr>
              <w:spacing w:before="120"/>
              <w:rPr>
                <w:rFonts w:eastAsia="Times New Roman" w:cs="Arial"/>
                <w:color w:val="000000"/>
                <w:szCs w:val="24"/>
                <w:lang w:eastAsia="en-GB"/>
              </w:rPr>
            </w:pPr>
            <w:r w:rsidRPr="00C91579">
              <w:rPr>
                <w:rFonts w:eastAsia="Times New Roman" w:cs="Arial"/>
                <w:color w:val="000000"/>
                <w:szCs w:val="24"/>
                <w:lang w:eastAsia="en-GB"/>
              </w:rPr>
              <w:t xml:space="preserve">Before completing this </w:t>
            </w:r>
            <w:r>
              <w:rPr>
                <w:rFonts w:eastAsia="Times New Roman" w:cs="Arial"/>
                <w:color w:val="000000"/>
                <w:szCs w:val="24"/>
                <w:lang w:eastAsia="en-GB"/>
              </w:rPr>
              <w:t>Application F</w:t>
            </w:r>
            <w:r w:rsidRPr="00C91579">
              <w:rPr>
                <w:rFonts w:eastAsia="Times New Roman" w:cs="Arial"/>
                <w:color w:val="000000"/>
                <w:szCs w:val="24"/>
                <w:lang w:eastAsia="en-GB"/>
              </w:rPr>
              <w:t>orm</w:t>
            </w:r>
            <w:r>
              <w:rPr>
                <w:rFonts w:eastAsia="Times New Roman" w:cs="Arial"/>
                <w:color w:val="000000"/>
                <w:szCs w:val="24"/>
                <w:lang w:eastAsia="en-GB"/>
              </w:rPr>
              <w:t xml:space="preserve">, </w:t>
            </w:r>
            <w:r w:rsidRPr="00C91579">
              <w:rPr>
                <w:rFonts w:eastAsia="Times New Roman" w:cs="Arial"/>
                <w:color w:val="000000"/>
                <w:szCs w:val="24"/>
                <w:lang w:eastAsia="en-GB"/>
              </w:rPr>
              <w:t xml:space="preserve">you are </w:t>
            </w:r>
            <w:r>
              <w:rPr>
                <w:rFonts w:eastAsia="Times New Roman" w:cs="Arial"/>
                <w:color w:val="000000"/>
                <w:szCs w:val="24"/>
                <w:lang w:eastAsia="en-GB"/>
              </w:rPr>
              <w:t>strongly encouraged</w:t>
            </w:r>
            <w:r w:rsidRPr="00C91579">
              <w:rPr>
                <w:rFonts w:eastAsia="Times New Roman" w:cs="Arial"/>
                <w:color w:val="000000"/>
                <w:szCs w:val="24"/>
                <w:lang w:eastAsia="en-GB"/>
              </w:rPr>
              <w:t xml:space="preserve"> to read the</w:t>
            </w:r>
            <w:r>
              <w:rPr>
                <w:rFonts w:eastAsia="Times New Roman" w:cs="Arial"/>
                <w:color w:val="000000"/>
                <w:szCs w:val="24"/>
                <w:lang w:eastAsia="en-GB"/>
              </w:rPr>
              <w:t xml:space="preserve"> following documents:</w:t>
            </w:r>
          </w:p>
          <w:p w14:paraId="19FE4A4D" w14:textId="77777777" w:rsidR="008E7040" w:rsidRDefault="008E7040" w:rsidP="008E7040">
            <w:pPr>
              <w:numPr>
                <w:ilvl w:val="0"/>
                <w:numId w:val="6"/>
              </w:numPr>
              <w:spacing w:before="120"/>
              <w:rPr>
                <w:rFonts w:eastAsia="Times New Roman" w:cs="Arial"/>
                <w:color w:val="000000"/>
                <w:szCs w:val="24"/>
                <w:lang w:eastAsia="en-GB"/>
              </w:rPr>
            </w:pPr>
            <w:r>
              <w:rPr>
                <w:rFonts w:eastAsia="Times New Roman" w:cs="Arial"/>
                <w:b/>
                <w:bCs/>
                <w:color w:val="000000"/>
                <w:szCs w:val="24"/>
                <w:lang w:eastAsia="en-GB"/>
              </w:rPr>
              <w:t>Extenuating Circumstances Regulations (Research Degree Programmes)</w:t>
            </w:r>
          </w:p>
          <w:p w14:paraId="4B752FEF" w14:textId="77777777" w:rsidR="008E7040" w:rsidRPr="00E849CE" w:rsidRDefault="008E7040" w:rsidP="008E7040">
            <w:pPr>
              <w:numPr>
                <w:ilvl w:val="0"/>
                <w:numId w:val="6"/>
              </w:numPr>
              <w:ind w:left="709" w:hanging="279"/>
              <w:rPr>
                <w:rFonts w:eastAsia="Times New Roman" w:cs="Arial"/>
                <w:color w:val="000000"/>
                <w:szCs w:val="24"/>
                <w:lang w:eastAsia="en-GB"/>
              </w:rPr>
            </w:pPr>
            <w:r>
              <w:rPr>
                <w:rFonts w:eastAsia="Times New Roman" w:cs="Arial"/>
                <w:b/>
                <w:color w:val="000000"/>
                <w:szCs w:val="24"/>
                <w:lang w:eastAsia="en-GB"/>
              </w:rPr>
              <w:t xml:space="preserve">Extenuating Circumstances Review Process (Research Degree programmes only) ‘Guide for Students Your Questions Answered’ </w:t>
            </w:r>
          </w:p>
          <w:p w14:paraId="3D819610" w14:textId="0AEAE209" w:rsidR="00B5760C" w:rsidRPr="00CA439B" w:rsidRDefault="001546E2" w:rsidP="00EB33F7">
            <w:pPr>
              <w:spacing w:before="120" w:after="120"/>
              <w:rPr>
                <w:rFonts w:eastAsia="Times New Roman" w:cs="Arial"/>
                <w:color w:val="000000"/>
                <w:szCs w:val="24"/>
                <w:lang w:eastAsia="en-GB"/>
              </w:rPr>
            </w:pPr>
            <w:r>
              <w:rPr>
                <w:rFonts w:eastAsia="Times New Roman" w:cs="Arial"/>
                <w:color w:val="000000"/>
                <w:szCs w:val="24"/>
                <w:lang w:eastAsia="en-GB"/>
              </w:rPr>
              <w:t>The</w:t>
            </w:r>
            <w:r w:rsidR="00AE0212">
              <w:rPr>
                <w:rFonts w:eastAsia="Times New Roman" w:cs="Arial"/>
                <w:color w:val="000000"/>
                <w:szCs w:val="24"/>
                <w:lang w:eastAsia="en-GB"/>
              </w:rPr>
              <w:t xml:space="preserve"> form should be submitted to </w:t>
            </w:r>
            <w:r w:rsidR="00C5666B">
              <w:rPr>
                <w:rFonts w:eastAsia="Times New Roman" w:cs="Arial"/>
                <w:color w:val="000000"/>
                <w:szCs w:val="24"/>
                <w:lang w:eastAsia="en-GB"/>
              </w:rPr>
              <w:t>t</w:t>
            </w:r>
            <w:r w:rsidR="00C5666B">
              <w:rPr>
                <w:rFonts w:eastAsia="Times New Roman"/>
                <w:color w:val="000000"/>
                <w:lang w:eastAsia="en-GB"/>
              </w:rPr>
              <w:t>he Student Casework Office</w:t>
            </w:r>
            <w:r w:rsidR="00AE0212">
              <w:rPr>
                <w:rFonts w:eastAsia="Times New Roman" w:cs="Arial"/>
                <w:color w:val="000000"/>
                <w:szCs w:val="24"/>
                <w:lang w:eastAsia="en-GB"/>
              </w:rPr>
              <w:t xml:space="preserve"> via email.  Please remember to attach any documentary evidence</w:t>
            </w:r>
            <w:r w:rsidR="00AE0212" w:rsidRPr="00C91579">
              <w:rPr>
                <w:rFonts w:eastAsia="Times New Roman" w:cs="Arial"/>
                <w:color w:val="000000"/>
                <w:szCs w:val="24"/>
                <w:lang w:eastAsia="en-GB"/>
              </w:rPr>
              <w:t xml:space="preserve">.  </w:t>
            </w:r>
            <w:r w:rsidR="00AE0212">
              <w:rPr>
                <w:rFonts w:eastAsia="Times New Roman" w:cs="Arial"/>
                <w:color w:val="000000"/>
                <w:szCs w:val="24"/>
                <w:lang w:eastAsia="en-GB"/>
              </w:rPr>
              <w:t xml:space="preserve">Please note that any documents supplied as part of your Appeal will not be returned. </w:t>
            </w:r>
            <w:r w:rsidR="00AE0212" w:rsidRPr="00C91579">
              <w:rPr>
                <w:rFonts w:eastAsia="Times New Roman" w:cs="Arial"/>
                <w:color w:val="000000"/>
                <w:szCs w:val="24"/>
                <w:lang w:eastAsia="en-GB"/>
              </w:rPr>
              <w:t xml:space="preserve">You should complete all relevant sections as any omissions may result in a delay with your </w:t>
            </w:r>
            <w:r w:rsidR="00AE0212">
              <w:rPr>
                <w:rFonts w:eastAsia="Times New Roman" w:cs="Arial"/>
                <w:color w:val="000000"/>
                <w:szCs w:val="24"/>
                <w:lang w:eastAsia="en-GB"/>
              </w:rPr>
              <w:t>Appeal</w:t>
            </w:r>
            <w:r w:rsidR="00AE0212" w:rsidRPr="00C91579">
              <w:rPr>
                <w:rFonts w:eastAsia="Times New Roman" w:cs="Arial"/>
                <w:color w:val="000000"/>
                <w:szCs w:val="24"/>
                <w:lang w:eastAsia="en-GB"/>
              </w:rPr>
              <w:t xml:space="preserve"> being processed.    </w:t>
            </w:r>
          </w:p>
        </w:tc>
      </w:tr>
    </w:tbl>
    <w:p w14:paraId="68C5C784" w14:textId="77777777" w:rsidR="00CE373B" w:rsidRDefault="00CE373B" w:rsidP="00CE373B">
      <w:bookmarkStart w:id="0" w:name="_Hlk142122834"/>
    </w:p>
    <w:tbl>
      <w:tblPr>
        <w:tblW w:w="10490"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253"/>
        <w:gridCol w:w="6237"/>
      </w:tblGrid>
      <w:tr w:rsidR="00CE373B" w:rsidRPr="001129AF" w14:paraId="0E76358B" w14:textId="77777777" w:rsidTr="000E0948">
        <w:tc>
          <w:tcPr>
            <w:tcW w:w="10490" w:type="dxa"/>
            <w:gridSpan w:val="2"/>
            <w:tcBorders>
              <w:top w:val="nil"/>
              <w:left w:val="nil"/>
              <w:bottom w:val="nil"/>
              <w:right w:val="nil"/>
            </w:tcBorders>
            <w:shd w:val="clear" w:color="auto" w:fill="867537"/>
          </w:tcPr>
          <w:p w14:paraId="0683EF0B" w14:textId="77777777" w:rsidR="00CE373B" w:rsidRPr="00C45EE4" w:rsidRDefault="00CE373B" w:rsidP="00436888">
            <w:pPr>
              <w:spacing w:before="60" w:after="60"/>
              <w:rPr>
                <w:rFonts w:ascii="Verdana" w:eastAsia="Times New Roman" w:hAnsi="Verdana"/>
                <w:color w:val="EBF0F9"/>
                <w:sz w:val="20"/>
                <w:szCs w:val="20"/>
                <w:lang w:eastAsia="en-GB"/>
              </w:rPr>
            </w:pPr>
            <w:r w:rsidRPr="00C45EE4">
              <w:rPr>
                <w:rFonts w:eastAsia="Times New Roman" w:cs="Arial"/>
                <w:b/>
                <w:bCs/>
                <w:color w:val="000000"/>
                <w:szCs w:val="24"/>
                <w:lang w:eastAsia="en-GB"/>
              </w:rPr>
              <w:t xml:space="preserve">1.     </w:t>
            </w:r>
            <w:r>
              <w:rPr>
                <w:rFonts w:eastAsia="Times New Roman" w:cs="Arial"/>
                <w:b/>
                <w:bCs/>
                <w:color w:val="000000"/>
                <w:szCs w:val="24"/>
                <w:lang w:eastAsia="en-GB"/>
              </w:rPr>
              <w:t xml:space="preserve">   </w:t>
            </w:r>
            <w:r w:rsidRPr="00C45EE4">
              <w:rPr>
                <w:rFonts w:eastAsia="Times New Roman" w:cs="Arial"/>
                <w:b/>
                <w:bCs/>
                <w:color w:val="000000"/>
                <w:szCs w:val="24"/>
                <w:lang w:eastAsia="en-GB"/>
              </w:rPr>
              <w:t>PERSONAL DETAILS</w:t>
            </w:r>
          </w:p>
        </w:tc>
      </w:tr>
      <w:tr w:rsidR="00CE373B" w:rsidRPr="001129AF" w14:paraId="4D2B82C0" w14:textId="77777777" w:rsidTr="00436888">
        <w:tc>
          <w:tcPr>
            <w:tcW w:w="4253" w:type="dxa"/>
            <w:tcBorders>
              <w:top w:val="nil"/>
            </w:tcBorders>
            <w:shd w:val="clear" w:color="auto" w:fill="D9D9D9"/>
          </w:tcPr>
          <w:p w14:paraId="67F0BFFA" w14:textId="77777777" w:rsidR="00CE373B" w:rsidRPr="00B5760C" w:rsidRDefault="00CE373B"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Name:</w:t>
            </w:r>
          </w:p>
          <w:p w14:paraId="1A01D9A7" w14:textId="77777777" w:rsidR="00CE373B" w:rsidRDefault="00CE373B" w:rsidP="00436888">
            <w:pPr>
              <w:spacing w:after="120"/>
              <w:rPr>
                <w:rFonts w:eastAsia="Times New Roman" w:cs="Arial"/>
                <w:i/>
                <w:iCs/>
                <w:color w:val="000000"/>
                <w:sz w:val="20"/>
                <w:szCs w:val="20"/>
                <w:lang w:eastAsia="en-GB"/>
              </w:rPr>
            </w:pPr>
            <w:r w:rsidRPr="001129AF">
              <w:rPr>
                <w:rFonts w:eastAsia="Times New Roman" w:cs="Arial"/>
                <w:i/>
                <w:iCs/>
                <w:color w:val="000000"/>
                <w:sz w:val="20"/>
                <w:szCs w:val="20"/>
                <w:lang w:eastAsia="en-GB"/>
              </w:rPr>
              <w:t xml:space="preserve">Please provide </w:t>
            </w:r>
            <w:r>
              <w:rPr>
                <w:rFonts w:eastAsia="Times New Roman" w:cs="Arial"/>
                <w:i/>
                <w:iCs/>
                <w:color w:val="000000"/>
                <w:sz w:val="20"/>
                <w:szCs w:val="20"/>
                <w:lang w:eastAsia="en-GB"/>
              </w:rPr>
              <w:t>your</w:t>
            </w:r>
            <w:r w:rsidRPr="001129AF">
              <w:rPr>
                <w:rFonts w:eastAsia="Times New Roman" w:cs="Arial"/>
                <w:i/>
                <w:iCs/>
                <w:color w:val="000000"/>
                <w:sz w:val="20"/>
                <w:szCs w:val="20"/>
                <w:lang w:eastAsia="en-GB"/>
              </w:rPr>
              <w:t xml:space="preserve"> full name </w:t>
            </w:r>
            <w:r>
              <w:rPr>
                <w:rFonts w:eastAsia="Times New Roman" w:cs="Arial"/>
                <w:i/>
                <w:iCs/>
                <w:color w:val="000000"/>
                <w:sz w:val="20"/>
                <w:szCs w:val="20"/>
                <w:lang w:eastAsia="en-GB"/>
              </w:rPr>
              <w:t>as stated on</w:t>
            </w:r>
            <w:r w:rsidRPr="001129AF">
              <w:rPr>
                <w:rFonts w:eastAsia="Times New Roman" w:cs="Arial"/>
                <w:i/>
                <w:iCs/>
                <w:color w:val="000000"/>
                <w:sz w:val="20"/>
                <w:szCs w:val="20"/>
                <w:lang w:eastAsia="en-GB"/>
              </w:rPr>
              <w:t xml:space="preserve"> your Student Card.</w:t>
            </w:r>
          </w:p>
          <w:p w14:paraId="54078A7F" w14:textId="77777777" w:rsidR="00CE373B" w:rsidRPr="001129AF" w:rsidRDefault="00CE373B" w:rsidP="00436888">
            <w:pPr>
              <w:spacing w:after="120"/>
              <w:rPr>
                <w:rFonts w:ascii="Verdana" w:eastAsia="Times New Roman" w:hAnsi="Verdana"/>
                <w:color w:val="000000"/>
                <w:sz w:val="20"/>
                <w:szCs w:val="20"/>
                <w:lang w:eastAsia="en-GB"/>
              </w:rPr>
            </w:pPr>
          </w:p>
        </w:tc>
        <w:tc>
          <w:tcPr>
            <w:tcW w:w="6237" w:type="dxa"/>
            <w:tcBorders>
              <w:top w:val="nil"/>
            </w:tcBorders>
            <w:shd w:val="clear" w:color="auto" w:fill="FFFFFF"/>
          </w:tcPr>
          <w:p w14:paraId="40591822" w14:textId="77777777" w:rsidR="00CE373B" w:rsidRPr="001129AF" w:rsidRDefault="00CE373B" w:rsidP="00436888">
            <w:pPr>
              <w:rPr>
                <w:sz w:val="18"/>
              </w:rPr>
            </w:pPr>
          </w:p>
          <w:p w14:paraId="34FF9CB4" w14:textId="77777777" w:rsidR="00CE373B" w:rsidRPr="0078017F" w:rsidRDefault="00CE373B" w:rsidP="00436888">
            <w:pPr>
              <w:rPr>
                <w:szCs w:val="24"/>
              </w:rPr>
            </w:pP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p>
        </w:tc>
      </w:tr>
      <w:tr w:rsidR="00CE373B" w:rsidRPr="001129AF" w14:paraId="10108949" w14:textId="77777777" w:rsidTr="00436888">
        <w:tc>
          <w:tcPr>
            <w:tcW w:w="4253" w:type="dxa"/>
            <w:shd w:val="clear" w:color="auto" w:fill="D9D9D9"/>
          </w:tcPr>
          <w:p w14:paraId="1943E608" w14:textId="77777777" w:rsidR="00CE373B" w:rsidRPr="001129AF" w:rsidRDefault="00CE373B" w:rsidP="00436888">
            <w:pPr>
              <w:spacing w:before="120" w:after="120"/>
              <w:rPr>
                <w:rFonts w:ascii="Verdana" w:eastAsia="Times New Roman" w:hAnsi="Verdana"/>
                <w:color w:val="000000"/>
                <w:szCs w:val="24"/>
                <w:lang w:eastAsia="en-GB"/>
              </w:rPr>
            </w:pPr>
            <w:r w:rsidRPr="001129AF">
              <w:rPr>
                <w:rFonts w:eastAsia="Times New Roman" w:cs="Arial"/>
                <w:b/>
                <w:bCs/>
                <w:color w:val="000000"/>
                <w:szCs w:val="24"/>
                <w:lang w:eastAsia="en-GB"/>
              </w:rPr>
              <w:t>Date of Birth:</w:t>
            </w:r>
          </w:p>
        </w:tc>
        <w:tc>
          <w:tcPr>
            <w:tcW w:w="6237" w:type="dxa"/>
            <w:shd w:val="clear" w:color="auto" w:fill="FFFFFF"/>
          </w:tcPr>
          <w:p w14:paraId="5CDC720F" w14:textId="77777777" w:rsidR="00CE373B" w:rsidRPr="0078017F" w:rsidRDefault="00CE373B" w:rsidP="00436888">
            <w:pPr>
              <w:spacing w:before="120"/>
              <w:rPr>
                <w:szCs w:val="24"/>
              </w:rPr>
            </w:pPr>
            <w:r>
              <w:rPr>
                <w:szCs w:val="24"/>
              </w:rPr>
              <w:fldChar w:fldCharType="begin">
                <w:ffData>
                  <w:name w:val="Text2"/>
                  <w:enabled/>
                  <w:calcOnExit w:val="0"/>
                  <w:textInput/>
                </w:ffData>
              </w:fldChar>
            </w:r>
            <w:bookmarkStart w:id="1" w:name="Text2"/>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bookmarkEnd w:id="1"/>
          </w:p>
        </w:tc>
      </w:tr>
      <w:tr w:rsidR="00CE373B" w:rsidRPr="001129AF" w14:paraId="732591A1" w14:textId="77777777" w:rsidTr="00436888">
        <w:tc>
          <w:tcPr>
            <w:tcW w:w="4253" w:type="dxa"/>
            <w:shd w:val="clear" w:color="auto" w:fill="D9D9D9"/>
          </w:tcPr>
          <w:p w14:paraId="656F7535" w14:textId="77777777" w:rsidR="00CE373B" w:rsidRDefault="00CE373B" w:rsidP="00436888">
            <w:pPr>
              <w:spacing w:before="120"/>
              <w:rPr>
                <w:rFonts w:eastAsia="Times New Roman" w:cs="Arial"/>
                <w:i/>
                <w:iCs/>
                <w:color w:val="000000"/>
                <w:sz w:val="20"/>
                <w:szCs w:val="20"/>
                <w:lang w:eastAsia="en-GB"/>
              </w:rPr>
            </w:pPr>
            <w:r w:rsidRPr="001129AF">
              <w:rPr>
                <w:rFonts w:eastAsia="Times New Roman" w:cs="Arial"/>
                <w:b/>
                <w:bCs/>
                <w:color w:val="000000"/>
                <w:szCs w:val="24"/>
                <w:lang w:eastAsia="en-GB"/>
              </w:rPr>
              <w:t>Student Number:</w:t>
            </w:r>
            <w:r>
              <w:rPr>
                <w:rFonts w:eastAsia="Times New Roman" w:cs="Arial"/>
                <w:b/>
                <w:bCs/>
                <w:color w:val="000000"/>
                <w:szCs w:val="24"/>
                <w:lang w:eastAsia="en-GB"/>
              </w:rPr>
              <w:t xml:space="preserve"> </w:t>
            </w:r>
            <w:r w:rsidRPr="001129AF">
              <w:rPr>
                <w:rFonts w:eastAsia="Times New Roman" w:cs="Arial"/>
                <w:i/>
                <w:iCs/>
                <w:color w:val="000000"/>
                <w:sz w:val="20"/>
                <w:szCs w:val="20"/>
                <w:lang w:eastAsia="en-GB"/>
              </w:rPr>
              <w:t>You will have been provided with this at enrolment and will find it on your Student Card.</w:t>
            </w:r>
          </w:p>
          <w:p w14:paraId="7FF05B3A" w14:textId="77777777" w:rsidR="00CE373B" w:rsidRPr="001129AF" w:rsidRDefault="00CE373B" w:rsidP="00436888">
            <w:pPr>
              <w:spacing w:before="120"/>
              <w:rPr>
                <w:rFonts w:ascii="Verdana" w:eastAsia="Times New Roman" w:hAnsi="Verdana"/>
                <w:color w:val="000000"/>
                <w:sz w:val="20"/>
                <w:szCs w:val="20"/>
                <w:lang w:eastAsia="en-GB"/>
              </w:rPr>
            </w:pPr>
          </w:p>
        </w:tc>
        <w:tc>
          <w:tcPr>
            <w:tcW w:w="6237" w:type="dxa"/>
            <w:shd w:val="clear" w:color="auto" w:fill="FFFFFF"/>
          </w:tcPr>
          <w:p w14:paraId="42E8AC44" w14:textId="77777777" w:rsidR="00CE373B" w:rsidRPr="0078017F" w:rsidRDefault="00CE373B" w:rsidP="00436888">
            <w:pPr>
              <w:spacing w:before="120"/>
              <w:rPr>
                <w:szCs w:val="24"/>
              </w:rPr>
            </w:pPr>
            <w:r>
              <w:rPr>
                <w:szCs w:val="24"/>
              </w:rPr>
              <w:fldChar w:fldCharType="begin">
                <w:ffData>
                  <w:name w:val="Text3"/>
                  <w:enabled/>
                  <w:calcOnExit w:val="0"/>
                  <w:textInput/>
                </w:ffData>
              </w:fldChar>
            </w:r>
            <w:bookmarkStart w:id="2" w:name="Text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
          </w:p>
        </w:tc>
      </w:tr>
      <w:tr w:rsidR="00CE373B" w:rsidRPr="001129AF" w14:paraId="0B828094" w14:textId="77777777" w:rsidTr="00436888">
        <w:trPr>
          <w:trHeight w:val="600"/>
        </w:trPr>
        <w:tc>
          <w:tcPr>
            <w:tcW w:w="4253" w:type="dxa"/>
            <w:shd w:val="clear" w:color="auto" w:fill="D9D9D9"/>
          </w:tcPr>
          <w:p w14:paraId="0350C108" w14:textId="77777777" w:rsidR="00CE373B" w:rsidRDefault="00CE373B" w:rsidP="00436888">
            <w:pPr>
              <w:spacing w:before="120"/>
              <w:rPr>
                <w:rFonts w:eastAsia="Times New Roman" w:cs="Arial"/>
                <w:b/>
                <w:bCs/>
                <w:color w:val="000000"/>
                <w:szCs w:val="24"/>
                <w:lang w:eastAsia="en-GB"/>
              </w:rPr>
            </w:pPr>
            <w:r w:rsidRPr="001129AF">
              <w:rPr>
                <w:rFonts w:eastAsia="Times New Roman" w:cs="Arial"/>
                <w:b/>
                <w:bCs/>
                <w:color w:val="000000"/>
                <w:szCs w:val="24"/>
                <w:lang w:eastAsia="en-GB"/>
              </w:rPr>
              <w:t>Address:</w:t>
            </w:r>
          </w:p>
          <w:p w14:paraId="4C0A06FA" w14:textId="77777777" w:rsidR="00CE373B" w:rsidRPr="00AD30EA" w:rsidRDefault="00CE373B" w:rsidP="00436888">
            <w:pPr>
              <w:spacing w:before="120"/>
              <w:rPr>
                <w:rFonts w:ascii="Verdana" w:eastAsia="Times New Roman" w:hAnsi="Verdana"/>
                <w:color w:val="000000"/>
                <w:szCs w:val="24"/>
                <w:lang w:eastAsia="en-GB"/>
              </w:rPr>
            </w:pPr>
          </w:p>
        </w:tc>
        <w:tc>
          <w:tcPr>
            <w:tcW w:w="6237" w:type="dxa"/>
            <w:shd w:val="clear" w:color="auto" w:fill="FFFFFF"/>
          </w:tcPr>
          <w:p w14:paraId="37BA9212" w14:textId="77777777" w:rsidR="00CE373B" w:rsidRPr="00F1387D" w:rsidRDefault="00CE373B" w:rsidP="00436888">
            <w:pPr>
              <w:spacing w:before="120"/>
              <w:rPr>
                <w:b/>
                <w:color w:val="A6A6A6"/>
                <w:szCs w:val="24"/>
              </w:rPr>
            </w:pPr>
            <w:r>
              <w:rPr>
                <w:b/>
                <w:color w:val="A6A6A6"/>
                <w:szCs w:val="24"/>
              </w:rPr>
              <w:fldChar w:fldCharType="begin">
                <w:ffData>
                  <w:name w:val="Text4"/>
                  <w:enabled/>
                  <w:calcOnExit w:val="0"/>
                  <w:textInput/>
                </w:ffData>
              </w:fldChar>
            </w:r>
            <w:bookmarkStart w:id="3" w:name="Text4"/>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bookmarkEnd w:id="3"/>
          </w:p>
        </w:tc>
      </w:tr>
      <w:tr w:rsidR="00CE373B" w:rsidRPr="001129AF" w14:paraId="1C3D4A84" w14:textId="77777777" w:rsidTr="00436888">
        <w:tc>
          <w:tcPr>
            <w:tcW w:w="4253" w:type="dxa"/>
            <w:shd w:val="clear" w:color="auto" w:fill="D9D9D9"/>
          </w:tcPr>
          <w:p w14:paraId="288B5E8C" w14:textId="77777777" w:rsidR="00CE373B" w:rsidRPr="00B5760C" w:rsidRDefault="00CE373B"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Telephone Number:</w:t>
            </w:r>
          </w:p>
          <w:p w14:paraId="05B6DDDB" w14:textId="77777777" w:rsidR="00CE373B" w:rsidRPr="001129AF" w:rsidRDefault="00CE373B" w:rsidP="00436888">
            <w:pPr>
              <w:spacing w:after="100" w:afterAutospacing="1"/>
              <w:rPr>
                <w:rFonts w:ascii="Verdana" w:eastAsia="Times New Roman" w:hAnsi="Verdana"/>
                <w:color w:val="000000"/>
                <w:sz w:val="20"/>
                <w:szCs w:val="20"/>
                <w:lang w:eastAsia="en-GB"/>
              </w:rPr>
            </w:pPr>
          </w:p>
        </w:tc>
        <w:tc>
          <w:tcPr>
            <w:tcW w:w="6237" w:type="dxa"/>
            <w:shd w:val="clear" w:color="auto" w:fill="FFFFFF"/>
          </w:tcPr>
          <w:p w14:paraId="5369C87D" w14:textId="77777777" w:rsidR="00CE373B" w:rsidRPr="0078017F" w:rsidRDefault="00CE373B" w:rsidP="00436888">
            <w:pPr>
              <w:spacing w:before="120"/>
              <w:rPr>
                <w:szCs w:val="24"/>
              </w:rPr>
            </w:pPr>
            <w:r>
              <w:rPr>
                <w:szCs w:val="24"/>
              </w:rPr>
              <w:fldChar w:fldCharType="begin">
                <w:ffData>
                  <w:name w:val="Text5"/>
                  <w:enabled/>
                  <w:calcOnExit w:val="0"/>
                  <w:textInput/>
                </w:ffData>
              </w:fldChar>
            </w:r>
            <w:bookmarkStart w:id="4" w:name="Text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
          </w:p>
        </w:tc>
      </w:tr>
      <w:tr w:rsidR="00CE373B" w:rsidRPr="001129AF" w14:paraId="7EBCE1E3" w14:textId="77777777" w:rsidTr="00436888">
        <w:tc>
          <w:tcPr>
            <w:tcW w:w="4253" w:type="dxa"/>
            <w:shd w:val="clear" w:color="auto" w:fill="D9D9D9"/>
          </w:tcPr>
          <w:p w14:paraId="76605B07" w14:textId="77777777" w:rsidR="00CE373B" w:rsidRPr="00AE0212" w:rsidRDefault="00CE373B" w:rsidP="00436888">
            <w:pPr>
              <w:spacing w:before="80" w:after="20"/>
              <w:rPr>
                <w:rFonts w:eastAsia="Times New Roman" w:cs="Arial"/>
                <w:b/>
                <w:bCs/>
                <w:color w:val="000000"/>
                <w:szCs w:val="24"/>
                <w:lang w:eastAsia="en-GB"/>
              </w:rPr>
            </w:pPr>
            <w:r>
              <w:rPr>
                <w:rFonts w:eastAsia="Times New Roman" w:cs="Arial"/>
                <w:b/>
                <w:bCs/>
                <w:color w:val="000000"/>
                <w:szCs w:val="24"/>
                <w:lang w:eastAsia="en-GB"/>
              </w:rPr>
              <w:t xml:space="preserve">Contact </w:t>
            </w:r>
            <w:r w:rsidRPr="001129AF">
              <w:rPr>
                <w:rFonts w:eastAsia="Times New Roman" w:cs="Arial"/>
                <w:b/>
                <w:bCs/>
                <w:color w:val="000000"/>
                <w:szCs w:val="24"/>
                <w:lang w:eastAsia="en-GB"/>
              </w:rPr>
              <w:t>Email Address</w:t>
            </w:r>
            <w:r>
              <w:rPr>
                <w:rFonts w:eastAsia="Times New Roman" w:cs="Arial"/>
                <w:b/>
                <w:bCs/>
                <w:color w:val="000000"/>
                <w:szCs w:val="24"/>
                <w:lang w:eastAsia="en-GB"/>
              </w:rPr>
              <w:t xml:space="preserve">:  </w:t>
            </w:r>
            <w:r w:rsidRPr="001129AF">
              <w:rPr>
                <w:rFonts w:eastAsia="Times New Roman" w:cs="Arial"/>
                <w:i/>
                <w:iCs/>
                <w:color w:val="000000"/>
                <w:sz w:val="20"/>
                <w:szCs w:val="20"/>
                <w:lang w:eastAsia="en-GB"/>
              </w:rPr>
              <w:t xml:space="preserve">This is the address that </w:t>
            </w:r>
            <w:r>
              <w:rPr>
                <w:rFonts w:eastAsia="Times New Roman" w:cs="Arial"/>
                <w:i/>
                <w:iCs/>
                <w:color w:val="000000"/>
                <w:sz w:val="20"/>
                <w:szCs w:val="20"/>
                <w:lang w:eastAsia="en-GB"/>
              </w:rPr>
              <w:t xml:space="preserve">the Student Casework Office </w:t>
            </w:r>
            <w:r w:rsidRPr="001129AF">
              <w:rPr>
                <w:rFonts w:eastAsia="Times New Roman" w:cs="Arial"/>
                <w:i/>
                <w:iCs/>
                <w:color w:val="000000"/>
                <w:sz w:val="20"/>
                <w:szCs w:val="20"/>
                <w:lang w:eastAsia="en-GB"/>
              </w:rPr>
              <w:t xml:space="preserve">will use to communicate with you regarding your </w:t>
            </w:r>
            <w:r>
              <w:rPr>
                <w:rFonts w:eastAsia="Times New Roman" w:cs="Arial"/>
                <w:i/>
                <w:iCs/>
                <w:color w:val="000000"/>
                <w:sz w:val="20"/>
                <w:szCs w:val="20"/>
                <w:lang w:eastAsia="en-GB"/>
              </w:rPr>
              <w:t>case.</w:t>
            </w:r>
          </w:p>
        </w:tc>
        <w:tc>
          <w:tcPr>
            <w:tcW w:w="6237" w:type="dxa"/>
            <w:shd w:val="clear" w:color="auto" w:fill="FFFFFF"/>
          </w:tcPr>
          <w:p w14:paraId="69911AC5" w14:textId="77777777" w:rsidR="00CE373B" w:rsidRPr="0078017F" w:rsidRDefault="00CE373B" w:rsidP="00436888">
            <w:pPr>
              <w:spacing w:before="60" w:after="60"/>
              <w:rPr>
                <w:szCs w:val="24"/>
              </w:rPr>
            </w:pPr>
            <w:r>
              <w:rPr>
                <w:szCs w:val="24"/>
              </w:rPr>
              <w:fldChar w:fldCharType="begin">
                <w:ffData>
                  <w:name w:val="Text6"/>
                  <w:enabled/>
                  <w:calcOnExit w:val="0"/>
                  <w:textInput/>
                </w:ffData>
              </w:fldChar>
            </w:r>
            <w:bookmarkStart w:id="5" w:name="Text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
          </w:p>
        </w:tc>
      </w:tr>
      <w:tr w:rsidR="00CE373B" w:rsidRPr="001129AF" w14:paraId="21C93EFC" w14:textId="77777777" w:rsidTr="00436888">
        <w:tc>
          <w:tcPr>
            <w:tcW w:w="4253" w:type="dxa"/>
            <w:shd w:val="clear" w:color="auto" w:fill="D9D9D9"/>
          </w:tcPr>
          <w:p w14:paraId="2F32B801" w14:textId="77777777" w:rsidR="00CE373B" w:rsidRPr="00826EF8" w:rsidRDefault="00CE373B" w:rsidP="00436888">
            <w:pPr>
              <w:spacing w:before="120"/>
              <w:rPr>
                <w:rFonts w:eastAsia="Times New Roman" w:cs="Arial"/>
                <w:bCs/>
                <w:i/>
                <w:color w:val="000000"/>
                <w:sz w:val="20"/>
                <w:szCs w:val="20"/>
                <w:lang w:eastAsia="en-GB"/>
              </w:rPr>
            </w:pPr>
            <w:r>
              <w:rPr>
                <w:rFonts w:eastAsia="Times New Roman" w:cs="Arial"/>
                <w:b/>
                <w:bCs/>
                <w:color w:val="000000"/>
                <w:szCs w:val="24"/>
                <w:lang w:eastAsia="en-GB"/>
              </w:rPr>
              <w:t xml:space="preserve">Disability or Learning Difficulty: </w:t>
            </w:r>
            <w:r w:rsidRPr="00826EF8">
              <w:rPr>
                <w:rFonts w:eastAsia="Times New Roman" w:cs="Arial"/>
                <w:bCs/>
                <w:i/>
                <w:color w:val="000000"/>
                <w:sz w:val="20"/>
                <w:szCs w:val="20"/>
                <w:lang w:eastAsia="en-GB"/>
              </w:rPr>
              <w:t xml:space="preserve">Should you have any specific requirements relating to a disability or specific learning </w:t>
            </w:r>
            <w:r>
              <w:rPr>
                <w:rFonts w:eastAsia="Times New Roman" w:cs="Arial"/>
                <w:bCs/>
                <w:i/>
                <w:color w:val="000000"/>
                <w:sz w:val="20"/>
                <w:szCs w:val="20"/>
                <w:lang w:eastAsia="en-GB"/>
              </w:rPr>
              <w:t xml:space="preserve">difficulty </w:t>
            </w:r>
            <w:r w:rsidRPr="00826EF8">
              <w:rPr>
                <w:rFonts w:eastAsia="Times New Roman" w:cs="Arial"/>
                <w:bCs/>
                <w:i/>
                <w:color w:val="000000"/>
                <w:sz w:val="20"/>
                <w:szCs w:val="20"/>
                <w:lang w:eastAsia="en-GB"/>
              </w:rPr>
              <w:t>please indicate any adjustments you feel you need to access this process</w:t>
            </w:r>
            <w:r>
              <w:rPr>
                <w:rFonts w:eastAsia="Times New Roman" w:cs="Arial"/>
                <w:bCs/>
                <w:i/>
                <w:color w:val="000000"/>
                <w:sz w:val="20"/>
                <w:szCs w:val="20"/>
                <w:lang w:eastAsia="en-GB"/>
              </w:rPr>
              <w:t>.</w:t>
            </w:r>
            <w:r w:rsidRPr="00826EF8">
              <w:rPr>
                <w:rFonts w:eastAsia="Times New Roman" w:cs="Arial"/>
                <w:bCs/>
                <w:i/>
                <w:color w:val="000000"/>
                <w:sz w:val="20"/>
                <w:szCs w:val="20"/>
                <w:lang w:eastAsia="en-GB"/>
              </w:rPr>
              <w:t xml:space="preserve"> </w:t>
            </w:r>
          </w:p>
        </w:tc>
        <w:tc>
          <w:tcPr>
            <w:tcW w:w="6237" w:type="dxa"/>
            <w:shd w:val="clear" w:color="auto" w:fill="FFFFFF"/>
          </w:tcPr>
          <w:p w14:paraId="47C9BFA0" w14:textId="77777777" w:rsidR="00CE373B" w:rsidRPr="0078017F" w:rsidRDefault="00CE373B" w:rsidP="00436888">
            <w:pPr>
              <w:spacing w:before="120"/>
              <w:rPr>
                <w:szCs w:val="24"/>
              </w:rPr>
            </w:pPr>
            <w:r>
              <w:rPr>
                <w:b/>
                <w:color w:val="A6A6A6"/>
                <w:szCs w:val="24"/>
              </w:rPr>
              <w:fldChar w:fldCharType="begin">
                <w:ffData>
                  <w:name w:val="Text7"/>
                  <w:enabled/>
                  <w:calcOnExit w:val="0"/>
                  <w:textInput/>
                </w:ffData>
              </w:fldChar>
            </w:r>
            <w:bookmarkStart w:id="6" w:name="Text7"/>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bookmarkEnd w:id="6"/>
          </w:p>
        </w:tc>
      </w:tr>
    </w:tbl>
    <w:p w14:paraId="40820591" w14:textId="77777777" w:rsidR="00CE373B" w:rsidRDefault="00CE373B" w:rsidP="00CE373B"/>
    <w:p w14:paraId="571C521B" w14:textId="77777777" w:rsidR="00CE373B" w:rsidRDefault="00CE373B" w:rsidP="00CE373B">
      <w:r>
        <w:br w:type="page"/>
      </w:r>
    </w:p>
    <w:p w14:paraId="7486CC1E" w14:textId="77777777" w:rsidR="00CE373B" w:rsidRDefault="00CE373B" w:rsidP="00CE373B"/>
    <w:tbl>
      <w:tblPr>
        <w:tblW w:w="10524"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111"/>
        <w:gridCol w:w="6413"/>
      </w:tblGrid>
      <w:tr w:rsidR="00CE373B" w:rsidRPr="001129AF" w14:paraId="3EA132D0" w14:textId="77777777" w:rsidTr="000E0948">
        <w:tc>
          <w:tcPr>
            <w:tcW w:w="10524" w:type="dxa"/>
            <w:gridSpan w:val="2"/>
            <w:tcBorders>
              <w:top w:val="nil"/>
              <w:left w:val="nil"/>
              <w:bottom w:val="nil"/>
              <w:right w:val="nil"/>
            </w:tcBorders>
            <w:shd w:val="clear" w:color="auto" w:fill="867537"/>
          </w:tcPr>
          <w:p w14:paraId="725193D4" w14:textId="77777777" w:rsidR="00CE373B" w:rsidRPr="00C45EE4" w:rsidRDefault="00CE373B" w:rsidP="00436888">
            <w:pPr>
              <w:spacing w:before="60" w:after="60"/>
              <w:rPr>
                <w:rFonts w:ascii="Verdana" w:eastAsia="Times New Roman" w:hAnsi="Verdana"/>
                <w:color w:val="EBF0F9"/>
                <w:sz w:val="20"/>
                <w:szCs w:val="20"/>
                <w:lang w:eastAsia="en-GB"/>
              </w:rPr>
            </w:pPr>
            <w:r>
              <w:rPr>
                <w:rFonts w:eastAsia="Times New Roman" w:cs="Arial"/>
                <w:b/>
                <w:bCs/>
                <w:color w:val="000000"/>
                <w:szCs w:val="24"/>
                <w:lang w:eastAsia="en-GB"/>
              </w:rPr>
              <w:t>2.       COURSE INFORMATION</w:t>
            </w:r>
          </w:p>
        </w:tc>
      </w:tr>
      <w:tr w:rsidR="00CE373B" w:rsidRPr="001129AF" w14:paraId="484A492A" w14:textId="77777777" w:rsidTr="00436888">
        <w:tc>
          <w:tcPr>
            <w:tcW w:w="4111" w:type="dxa"/>
            <w:tcBorders>
              <w:top w:val="nil"/>
            </w:tcBorders>
            <w:shd w:val="clear" w:color="auto" w:fill="D9D9D9"/>
          </w:tcPr>
          <w:p w14:paraId="492726B6" w14:textId="77777777" w:rsidR="00CE373B" w:rsidRPr="00B5760C" w:rsidRDefault="00CE373B" w:rsidP="00436888">
            <w:pPr>
              <w:spacing w:before="120"/>
              <w:rPr>
                <w:rFonts w:ascii="Verdana" w:eastAsia="Times New Roman" w:hAnsi="Verdana"/>
                <w:color w:val="000000"/>
                <w:szCs w:val="24"/>
                <w:lang w:eastAsia="en-GB"/>
              </w:rPr>
            </w:pPr>
            <w:r>
              <w:rPr>
                <w:rFonts w:eastAsia="Times New Roman" w:cs="Arial"/>
                <w:b/>
                <w:bCs/>
                <w:color w:val="000000"/>
                <w:szCs w:val="24"/>
                <w:lang w:eastAsia="en-GB"/>
              </w:rPr>
              <w:t>Course</w:t>
            </w:r>
            <w:r w:rsidRPr="001129AF">
              <w:rPr>
                <w:rFonts w:eastAsia="Times New Roman" w:cs="Arial"/>
                <w:b/>
                <w:bCs/>
                <w:color w:val="000000"/>
                <w:szCs w:val="24"/>
                <w:lang w:eastAsia="en-GB"/>
              </w:rPr>
              <w:t>:</w:t>
            </w:r>
          </w:p>
          <w:p w14:paraId="7E04E317" w14:textId="77777777" w:rsidR="00CE373B" w:rsidRPr="001129AF" w:rsidRDefault="00CE373B" w:rsidP="00436888">
            <w:pPr>
              <w:spacing w:after="120"/>
              <w:rPr>
                <w:rFonts w:ascii="Verdana" w:eastAsia="Times New Roman" w:hAnsi="Verdana"/>
                <w:color w:val="000000"/>
                <w:sz w:val="20"/>
                <w:szCs w:val="20"/>
                <w:lang w:eastAsia="en-GB"/>
              </w:rPr>
            </w:pPr>
            <w:r w:rsidRPr="001129AF">
              <w:rPr>
                <w:rFonts w:eastAsia="Times New Roman" w:cs="Arial"/>
                <w:i/>
                <w:iCs/>
                <w:color w:val="000000"/>
                <w:sz w:val="20"/>
                <w:szCs w:val="20"/>
                <w:lang w:eastAsia="en-GB"/>
              </w:rPr>
              <w:t>For example, BSc (Hons) Psychology</w:t>
            </w:r>
          </w:p>
        </w:tc>
        <w:tc>
          <w:tcPr>
            <w:tcW w:w="6413" w:type="dxa"/>
            <w:tcBorders>
              <w:top w:val="nil"/>
            </w:tcBorders>
            <w:shd w:val="clear" w:color="auto" w:fill="FFFFFF"/>
          </w:tcPr>
          <w:p w14:paraId="1C88D46E" w14:textId="77777777" w:rsidR="00CE373B" w:rsidRPr="00FA1BE9" w:rsidRDefault="00CE373B" w:rsidP="00436888">
            <w:pPr>
              <w:spacing w:before="120"/>
              <w:rPr>
                <w:color w:val="A6A6A6"/>
                <w:szCs w:val="24"/>
              </w:rPr>
            </w:pPr>
            <w:r>
              <w:rPr>
                <w:color w:val="A6A6A6"/>
                <w:szCs w:val="24"/>
              </w:rPr>
              <w:fldChar w:fldCharType="begin">
                <w:ffData>
                  <w:name w:val="Text8"/>
                  <w:enabled/>
                  <w:calcOnExit w:val="0"/>
                  <w:textInput/>
                </w:ffData>
              </w:fldChar>
            </w:r>
            <w:bookmarkStart w:id="7" w:name="Text8"/>
            <w:r>
              <w:rPr>
                <w:color w:val="A6A6A6"/>
                <w:szCs w:val="24"/>
              </w:rPr>
              <w:instrText xml:space="preserve"> FORMTEXT </w:instrText>
            </w:r>
            <w:r>
              <w:rPr>
                <w:color w:val="A6A6A6"/>
                <w:szCs w:val="24"/>
              </w:rPr>
            </w:r>
            <w:r>
              <w:rPr>
                <w:color w:val="A6A6A6"/>
                <w:szCs w:val="24"/>
              </w:rPr>
              <w:fldChar w:fldCharType="separate"/>
            </w:r>
            <w:r>
              <w:rPr>
                <w:noProof/>
                <w:color w:val="A6A6A6"/>
                <w:szCs w:val="24"/>
              </w:rPr>
              <w:t> </w:t>
            </w:r>
            <w:r>
              <w:rPr>
                <w:noProof/>
                <w:color w:val="A6A6A6"/>
                <w:szCs w:val="24"/>
              </w:rPr>
              <w:t> </w:t>
            </w:r>
            <w:r>
              <w:rPr>
                <w:noProof/>
                <w:color w:val="A6A6A6"/>
                <w:szCs w:val="24"/>
              </w:rPr>
              <w:t> </w:t>
            </w:r>
            <w:r>
              <w:rPr>
                <w:noProof/>
                <w:color w:val="A6A6A6"/>
                <w:szCs w:val="24"/>
              </w:rPr>
              <w:t> </w:t>
            </w:r>
            <w:r>
              <w:rPr>
                <w:noProof/>
                <w:color w:val="A6A6A6"/>
                <w:szCs w:val="24"/>
              </w:rPr>
              <w:t> </w:t>
            </w:r>
            <w:r>
              <w:rPr>
                <w:color w:val="A6A6A6"/>
                <w:szCs w:val="24"/>
              </w:rPr>
              <w:fldChar w:fldCharType="end"/>
            </w:r>
            <w:bookmarkEnd w:id="7"/>
          </w:p>
        </w:tc>
      </w:tr>
      <w:tr w:rsidR="00CE373B" w:rsidRPr="001129AF" w14:paraId="19929798" w14:textId="77777777" w:rsidTr="00436888">
        <w:trPr>
          <w:trHeight w:val="743"/>
        </w:trPr>
        <w:tc>
          <w:tcPr>
            <w:tcW w:w="4111" w:type="dxa"/>
            <w:shd w:val="clear" w:color="auto" w:fill="D9D9D9"/>
            <w:vAlign w:val="center"/>
          </w:tcPr>
          <w:p w14:paraId="64E5BBDA" w14:textId="77777777" w:rsidR="00CE373B" w:rsidRPr="001129AF" w:rsidRDefault="00CE373B" w:rsidP="00436888">
            <w:pPr>
              <w:spacing w:before="120"/>
              <w:rPr>
                <w:rFonts w:eastAsia="Times New Roman" w:cs="Arial"/>
                <w:b/>
                <w:bCs/>
                <w:color w:val="000000"/>
                <w:szCs w:val="24"/>
                <w:lang w:eastAsia="en-GB"/>
              </w:rPr>
            </w:pPr>
            <w:r>
              <w:rPr>
                <w:rFonts w:eastAsia="Times New Roman" w:cs="Arial"/>
                <w:b/>
                <w:bCs/>
                <w:color w:val="000000"/>
                <w:szCs w:val="24"/>
                <w:lang w:eastAsia="en-GB"/>
              </w:rPr>
              <w:t>Studying on a Professional Apprenticeship:</w:t>
            </w:r>
          </w:p>
        </w:tc>
        <w:tc>
          <w:tcPr>
            <w:tcW w:w="6413" w:type="dxa"/>
            <w:shd w:val="clear" w:color="auto" w:fill="FFFFFF"/>
          </w:tcPr>
          <w:p w14:paraId="5C64941A" w14:textId="77777777" w:rsidR="00CE373B" w:rsidRDefault="00CE373B" w:rsidP="00436888">
            <w:pPr>
              <w:spacing w:before="120"/>
              <w:rPr>
                <w:szCs w:val="24"/>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CE373B" w:rsidRPr="001129AF" w14:paraId="5EA977B7" w14:textId="77777777" w:rsidTr="00436888">
        <w:tc>
          <w:tcPr>
            <w:tcW w:w="4111" w:type="dxa"/>
            <w:shd w:val="clear" w:color="auto" w:fill="D9D9D9"/>
          </w:tcPr>
          <w:p w14:paraId="27CE5625" w14:textId="77777777" w:rsidR="00CE373B" w:rsidRPr="00B5760C" w:rsidRDefault="00CE373B"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School:</w:t>
            </w:r>
          </w:p>
          <w:p w14:paraId="31CB9E90" w14:textId="77777777" w:rsidR="00CE373B" w:rsidRPr="001129AF" w:rsidRDefault="00CE373B" w:rsidP="00436888">
            <w:pPr>
              <w:spacing w:after="120"/>
              <w:rPr>
                <w:rFonts w:ascii="Verdana" w:eastAsia="Times New Roman" w:hAnsi="Verdana"/>
                <w:color w:val="000000"/>
                <w:szCs w:val="24"/>
                <w:lang w:eastAsia="en-GB"/>
              </w:rPr>
            </w:pPr>
            <w:r w:rsidRPr="001129AF">
              <w:rPr>
                <w:rFonts w:eastAsia="Times New Roman" w:cs="Arial"/>
                <w:i/>
                <w:iCs/>
                <w:color w:val="000000"/>
                <w:sz w:val="20"/>
                <w:szCs w:val="20"/>
                <w:lang w:eastAsia="en-GB"/>
              </w:rPr>
              <w:t xml:space="preserve">(Please </w:t>
            </w:r>
            <w:r>
              <w:rPr>
                <w:rFonts w:eastAsia="Times New Roman" w:cs="Arial"/>
                <w:i/>
                <w:iCs/>
                <w:color w:val="000000"/>
                <w:sz w:val="20"/>
                <w:szCs w:val="20"/>
                <w:lang w:eastAsia="en-GB"/>
              </w:rPr>
              <w:t>select as appropriate</w:t>
            </w:r>
            <w:r w:rsidRPr="001129AF">
              <w:rPr>
                <w:rFonts w:eastAsia="Times New Roman" w:cs="Arial"/>
                <w:i/>
                <w:iCs/>
                <w:color w:val="000000"/>
                <w:sz w:val="20"/>
                <w:szCs w:val="20"/>
                <w:lang w:eastAsia="en-GB"/>
              </w:rPr>
              <w:t>)</w:t>
            </w:r>
          </w:p>
        </w:tc>
        <w:tc>
          <w:tcPr>
            <w:tcW w:w="6413" w:type="dxa"/>
            <w:shd w:val="clear" w:color="auto" w:fill="FFFFFF"/>
          </w:tcPr>
          <w:p w14:paraId="6B8EBAF9" w14:textId="77777777" w:rsidR="00CE373B" w:rsidRDefault="00CE373B" w:rsidP="00436888">
            <w:pPr>
              <w:spacing w:before="120"/>
              <w:rPr>
                <w:szCs w:val="24"/>
              </w:rPr>
            </w:pPr>
            <w:r>
              <w:rPr>
                <w:szCs w:val="24"/>
              </w:rPr>
              <w:fldChar w:fldCharType="begin">
                <w:ffData>
                  <w:name w:val="Check1"/>
                  <w:enabled/>
                  <w:calcOnExit w:val="0"/>
                  <w:checkBox>
                    <w:sizeAuto/>
                    <w:default w:val="0"/>
                  </w:checkBox>
                </w:ffData>
              </w:fldChar>
            </w:r>
            <w:bookmarkStart w:id="8" w:name="Check1"/>
            <w:r>
              <w:rPr>
                <w:szCs w:val="24"/>
              </w:rPr>
              <w:instrText xml:space="preserve"> FORMCHECKBOX </w:instrText>
            </w:r>
            <w:r>
              <w:rPr>
                <w:szCs w:val="24"/>
              </w:rPr>
            </w:r>
            <w:r>
              <w:rPr>
                <w:szCs w:val="24"/>
              </w:rPr>
              <w:fldChar w:fldCharType="separate"/>
            </w:r>
            <w:r>
              <w:rPr>
                <w:szCs w:val="24"/>
              </w:rPr>
              <w:fldChar w:fldCharType="end"/>
            </w:r>
            <w:bookmarkEnd w:id="8"/>
            <w:r>
              <w:rPr>
                <w:szCs w:val="24"/>
              </w:rPr>
              <w:t xml:space="preserve">   School of Health &amp; Life Sciences</w:t>
            </w:r>
          </w:p>
          <w:p w14:paraId="5DA7D94B" w14:textId="77777777" w:rsidR="00CE373B" w:rsidRDefault="00CE373B" w:rsidP="00436888">
            <w:pPr>
              <w:spacing w:before="120"/>
              <w:rPr>
                <w:szCs w:val="24"/>
              </w:rPr>
            </w:pPr>
            <w:r>
              <w:rPr>
                <w:szCs w:val="24"/>
              </w:rPr>
              <w:fldChar w:fldCharType="begin">
                <w:ffData>
                  <w:name w:val="Check2"/>
                  <w:enabled/>
                  <w:calcOnExit w:val="0"/>
                  <w:checkBox>
                    <w:sizeAuto/>
                    <w:default w:val="0"/>
                  </w:checkBox>
                </w:ffData>
              </w:fldChar>
            </w:r>
            <w:bookmarkStart w:id="9" w:name="Check2"/>
            <w:r>
              <w:rPr>
                <w:szCs w:val="24"/>
              </w:rPr>
              <w:instrText xml:space="preserve"> FORMCHECKBOX </w:instrText>
            </w:r>
            <w:r>
              <w:rPr>
                <w:szCs w:val="24"/>
              </w:rPr>
            </w:r>
            <w:r>
              <w:rPr>
                <w:szCs w:val="24"/>
              </w:rPr>
              <w:fldChar w:fldCharType="separate"/>
            </w:r>
            <w:r>
              <w:rPr>
                <w:szCs w:val="24"/>
              </w:rPr>
              <w:fldChar w:fldCharType="end"/>
            </w:r>
            <w:bookmarkEnd w:id="9"/>
            <w:r>
              <w:rPr>
                <w:szCs w:val="24"/>
              </w:rPr>
              <w:t xml:space="preserve">   Teesside University I</w:t>
            </w:r>
            <w:r>
              <w:t xml:space="preserve">nternational </w:t>
            </w:r>
            <w:r>
              <w:rPr>
                <w:szCs w:val="24"/>
              </w:rPr>
              <w:t>Business School</w:t>
            </w:r>
          </w:p>
          <w:p w14:paraId="0B47EF63" w14:textId="77777777" w:rsidR="00CE373B" w:rsidRDefault="00CE373B" w:rsidP="00436888">
            <w:pPr>
              <w:spacing w:before="120"/>
              <w:rPr>
                <w:szCs w:val="24"/>
              </w:rPr>
            </w:pPr>
            <w:r>
              <w:rPr>
                <w:szCs w:val="24"/>
              </w:rPr>
              <w:fldChar w:fldCharType="begin">
                <w:ffData>
                  <w:name w:val="Check3"/>
                  <w:enabled/>
                  <w:calcOnExit w:val="0"/>
                  <w:checkBox>
                    <w:sizeAuto/>
                    <w:default w:val="0"/>
                  </w:checkBox>
                </w:ffData>
              </w:fldChar>
            </w:r>
            <w:bookmarkStart w:id="10" w:name="Check3"/>
            <w:r>
              <w:rPr>
                <w:szCs w:val="24"/>
              </w:rPr>
              <w:instrText xml:space="preserve"> FORMCHECKBOX </w:instrText>
            </w:r>
            <w:r>
              <w:rPr>
                <w:szCs w:val="24"/>
              </w:rPr>
            </w:r>
            <w:r>
              <w:rPr>
                <w:szCs w:val="24"/>
              </w:rPr>
              <w:fldChar w:fldCharType="separate"/>
            </w:r>
            <w:r>
              <w:rPr>
                <w:szCs w:val="24"/>
              </w:rPr>
              <w:fldChar w:fldCharType="end"/>
            </w:r>
            <w:bookmarkEnd w:id="10"/>
            <w:r>
              <w:rPr>
                <w:szCs w:val="24"/>
              </w:rPr>
              <w:t xml:space="preserve">   School of Computing, Engineering &amp; Digital    </w:t>
            </w:r>
          </w:p>
          <w:p w14:paraId="61B753F9" w14:textId="77777777" w:rsidR="00CE373B" w:rsidRDefault="00CE373B" w:rsidP="00436888">
            <w:pPr>
              <w:spacing w:before="120"/>
              <w:rPr>
                <w:szCs w:val="24"/>
              </w:rPr>
            </w:pPr>
            <w:r>
              <w:rPr>
                <w:szCs w:val="24"/>
              </w:rPr>
              <w:t xml:space="preserve">       Technologies</w:t>
            </w:r>
          </w:p>
          <w:p w14:paraId="511D5B56" w14:textId="77777777" w:rsidR="00CE373B" w:rsidRDefault="00CE373B" w:rsidP="00436888">
            <w:pPr>
              <w:spacing w:before="120"/>
              <w:rPr>
                <w:szCs w:val="24"/>
              </w:rPr>
            </w:pPr>
            <w:r>
              <w:rPr>
                <w:szCs w:val="24"/>
              </w:rPr>
              <w:fldChar w:fldCharType="begin">
                <w:ffData>
                  <w:name w:val="Check4"/>
                  <w:enabled/>
                  <w:calcOnExit w:val="0"/>
                  <w:checkBox>
                    <w:sizeAuto/>
                    <w:default w:val="0"/>
                  </w:checkBox>
                </w:ffData>
              </w:fldChar>
            </w:r>
            <w:bookmarkStart w:id="11" w:name="Check4"/>
            <w:r>
              <w:rPr>
                <w:szCs w:val="24"/>
              </w:rPr>
              <w:instrText xml:space="preserve"> FORMCHECKBOX </w:instrText>
            </w:r>
            <w:r>
              <w:rPr>
                <w:szCs w:val="24"/>
              </w:rPr>
            </w:r>
            <w:r>
              <w:rPr>
                <w:szCs w:val="24"/>
              </w:rPr>
              <w:fldChar w:fldCharType="separate"/>
            </w:r>
            <w:r>
              <w:rPr>
                <w:szCs w:val="24"/>
              </w:rPr>
              <w:fldChar w:fldCharType="end"/>
            </w:r>
            <w:bookmarkEnd w:id="11"/>
            <w:r>
              <w:rPr>
                <w:szCs w:val="24"/>
              </w:rPr>
              <w:t xml:space="preserve">   School of Social Sciences, Humanities &amp; Law</w:t>
            </w:r>
          </w:p>
          <w:p w14:paraId="6E45D0F3" w14:textId="77777777" w:rsidR="00CE373B" w:rsidRDefault="00CE373B"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School of Art and Creative Industries</w:t>
            </w:r>
          </w:p>
          <w:p w14:paraId="076DEAE6" w14:textId="77777777" w:rsidR="00CE373B" w:rsidRDefault="00CE373B"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Teesside University London</w:t>
            </w:r>
          </w:p>
          <w:p w14:paraId="1ED92D55" w14:textId="77777777" w:rsidR="00CE373B" w:rsidRDefault="00CE373B"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TU Prague City</w:t>
            </w:r>
          </w:p>
          <w:p w14:paraId="0CACDD10" w14:textId="77777777" w:rsidR="00CE373B" w:rsidRPr="003C4E1E" w:rsidRDefault="00CE373B" w:rsidP="00436888">
            <w:pPr>
              <w:spacing w:before="120" w:after="120"/>
              <w:rPr>
                <w:szCs w:val="24"/>
              </w:rPr>
            </w:pPr>
            <w:r>
              <w:rPr>
                <w:szCs w:val="24"/>
              </w:rPr>
              <w:fldChar w:fldCharType="begin">
                <w:ffData>
                  <w:name w:val="Check7"/>
                  <w:enabled/>
                  <w:calcOnExit w:val="0"/>
                  <w:checkBox>
                    <w:sizeAuto/>
                    <w:default w:val="0"/>
                  </w:checkBox>
                </w:ffData>
              </w:fldChar>
            </w:r>
            <w:bookmarkStart w:id="12" w:name="Check7"/>
            <w:r>
              <w:rPr>
                <w:szCs w:val="24"/>
              </w:rPr>
              <w:instrText xml:space="preserve"> FORMCHECKBOX </w:instrText>
            </w:r>
            <w:r>
              <w:rPr>
                <w:szCs w:val="24"/>
              </w:rPr>
            </w:r>
            <w:r>
              <w:rPr>
                <w:szCs w:val="24"/>
              </w:rPr>
              <w:fldChar w:fldCharType="separate"/>
            </w:r>
            <w:r>
              <w:rPr>
                <w:szCs w:val="24"/>
              </w:rPr>
              <w:fldChar w:fldCharType="end"/>
            </w:r>
            <w:bookmarkEnd w:id="12"/>
            <w:r>
              <w:rPr>
                <w:szCs w:val="24"/>
              </w:rPr>
              <w:t xml:space="preserve">   Other        </w:t>
            </w:r>
            <w:r w:rsidRPr="003C4E1E">
              <w:rPr>
                <w:i/>
                <w:sz w:val="20"/>
                <w:szCs w:val="20"/>
              </w:rPr>
              <w:t>Please state:</w:t>
            </w:r>
            <w:r>
              <w:rPr>
                <w:szCs w:val="24"/>
              </w:rPr>
              <w:t xml:space="preserve">  </w:t>
            </w:r>
            <w:r>
              <w:rPr>
                <w:szCs w:val="24"/>
              </w:rPr>
              <w:fldChar w:fldCharType="begin">
                <w:ffData>
                  <w:name w:val="Text2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CE373B" w:rsidRPr="001129AF" w14:paraId="2E85910A" w14:textId="77777777" w:rsidTr="00436888">
        <w:tc>
          <w:tcPr>
            <w:tcW w:w="4111" w:type="dxa"/>
            <w:shd w:val="clear" w:color="auto" w:fill="D9D9D9"/>
          </w:tcPr>
          <w:p w14:paraId="26629D92" w14:textId="77777777" w:rsidR="00CE373B" w:rsidRPr="001129AF" w:rsidRDefault="00CE373B" w:rsidP="00436888">
            <w:pPr>
              <w:spacing w:before="120" w:after="120"/>
              <w:rPr>
                <w:rFonts w:ascii="Verdana" w:eastAsia="Times New Roman" w:hAnsi="Verdana"/>
                <w:color w:val="000000"/>
                <w:sz w:val="20"/>
                <w:szCs w:val="20"/>
                <w:lang w:eastAsia="en-GB"/>
              </w:rPr>
            </w:pPr>
            <w:r>
              <w:rPr>
                <w:rFonts w:eastAsia="Times New Roman" w:cs="Arial"/>
                <w:b/>
                <w:bCs/>
                <w:color w:val="000000"/>
                <w:szCs w:val="24"/>
                <w:lang w:eastAsia="en-GB"/>
              </w:rPr>
              <w:t>Level</w:t>
            </w:r>
            <w:r w:rsidRPr="001129AF">
              <w:rPr>
                <w:rFonts w:eastAsia="Times New Roman" w:cs="Arial"/>
                <w:b/>
                <w:bCs/>
                <w:color w:val="000000"/>
                <w:szCs w:val="24"/>
                <w:lang w:eastAsia="en-GB"/>
              </w:rPr>
              <w:t xml:space="preserve"> of Study:</w:t>
            </w:r>
          </w:p>
        </w:tc>
        <w:tc>
          <w:tcPr>
            <w:tcW w:w="6413" w:type="dxa"/>
            <w:shd w:val="clear" w:color="auto" w:fill="FFFFFF"/>
          </w:tcPr>
          <w:p w14:paraId="3043A7B5" w14:textId="77777777" w:rsidR="00CE373B" w:rsidRPr="001129AF" w:rsidRDefault="00CE373B" w:rsidP="00436888">
            <w:pPr>
              <w:spacing w:before="120" w:after="120"/>
            </w:pPr>
            <w:r>
              <w:fldChar w:fldCharType="begin">
                <w:ffData>
                  <w:name w:val="Check8"/>
                  <w:enabled/>
                  <w:calcOnExit w:val="0"/>
                  <w:checkBox>
                    <w:sizeAuto/>
                    <w:default w:val="0"/>
                  </w:checkBox>
                </w:ffData>
              </w:fldChar>
            </w:r>
            <w:bookmarkStart w:id="13" w:name="Check8"/>
            <w:r>
              <w:instrText xml:space="preserve"> FORMCHECKBOX </w:instrText>
            </w:r>
            <w:r>
              <w:fldChar w:fldCharType="separate"/>
            </w:r>
            <w:r>
              <w:fldChar w:fldCharType="end"/>
            </w:r>
            <w:bookmarkEnd w:id="13"/>
            <w:r>
              <w:t xml:space="preserve"> 4     </w:t>
            </w:r>
            <w:r>
              <w:fldChar w:fldCharType="begin">
                <w:ffData>
                  <w:name w:val="Check9"/>
                  <w:enabled/>
                  <w:calcOnExit w:val="0"/>
                  <w:checkBox>
                    <w:sizeAuto/>
                    <w:default w:val="0"/>
                  </w:checkBox>
                </w:ffData>
              </w:fldChar>
            </w:r>
            <w:bookmarkStart w:id="14" w:name="Check9"/>
            <w:r>
              <w:instrText xml:space="preserve"> FORMCHECKBOX </w:instrText>
            </w:r>
            <w:r>
              <w:fldChar w:fldCharType="separate"/>
            </w:r>
            <w:r>
              <w:fldChar w:fldCharType="end"/>
            </w:r>
            <w:bookmarkEnd w:id="14"/>
            <w:r>
              <w:t xml:space="preserve"> 5      </w:t>
            </w:r>
            <w:r>
              <w:fldChar w:fldCharType="begin">
                <w:ffData>
                  <w:name w:val="Check10"/>
                  <w:enabled/>
                  <w:calcOnExit w:val="0"/>
                  <w:checkBox>
                    <w:sizeAuto/>
                    <w:default w:val="0"/>
                  </w:checkBox>
                </w:ffData>
              </w:fldChar>
            </w:r>
            <w:bookmarkStart w:id="15" w:name="Check10"/>
            <w:r>
              <w:instrText xml:space="preserve"> FORMCHECKBOX </w:instrText>
            </w:r>
            <w:r>
              <w:fldChar w:fldCharType="separate"/>
            </w:r>
            <w:r>
              <w:fldChar w:fldCharType="end"/>
            </w:r>
            <w:bookmarkEnd w:id="15"/>
            <w:r>
              <w:t xml:space="preserve"> 6      </w:t>
            </w:r>
            <w:r>
              <w:fldChar w:fldCharType="begin">
                <w:ffData>
                  <w:name w:val="Check11"/>
                  <w:enabled/>
                  <w:calcOnExit w:val="0"/>
                  <w:checkBox>
                    <w:sizeAuto/>
                    <w:default w:val="0"/>
                  </w:checkBox>
                </w:ffData>
              </w:fldChar>
            </w:r>
            <w:bookmarkStart w:id="16" w:name="Check11"/>
            <w:r>
              <w:instrText xml:space="preserve"> FORMCHECKBOX </w:instrText>
            </w:r>
            <w:r>
              <w:fldChar w:fldCharType="separate"/>
            </w:r>
            <w:r>
              <w:fldChar w:fldCharType="end"/>
            </w:r>
            <w:bookmarkEnd w:id="16"/>
            <w:r>
              <w:t xml:space="preserve"> 7</w:t>
            </w:r>
            <w:r>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Other</w:t>
            </w:r>
          </w:p>
        </w:tc>
      </w:tr>
    </w:tbl>
    <w:p w14:paraId="4D31C565" w14:textId="77777777" w:rsidR="00584FB6" w:rsidRDefault="00584FB6" w:rsidP="00584FB6"/>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3227"/>
        <w:gridCol w:w="4111"/>
        <w:gridCol w:w="3118"/>
      </w:tblGrid>
      <w:tr w:rsidR="00584FB6" w:rsidRPr="001129AF" w14:paraId="360B5821" w14:textId="77777777" w:rsidTr="00584FB6">
        <w:tc>
          <w:tcPr>
            <w:tcW w:w="10456" w:type="dxa"/>
            <w:gridSpan w:val="3"/>
            <w:tcBorders>
              <w:top w:val="nil"/>
              <w:left w:val="nil"/>
              <w:bottom w:val="nil"/>
              <w:right w:val="nil"/>
            </w:tcBorders>
            <w:shd w:val="clear" w:color="auto" w:fill="867537"/>
          </w:tcPr>
          <w:p w14:paraId="7218A1FD" w14:textId="77777777" w:rsidR="00584FB6" w:rsidRPr="001546E2" w:rsidRDefault="00584FB6" w:rsidP="006C3DDF">
            <w:pPr>
              <w:spacing w:before="60" w:after="60"/>
              <w:rPr>
                <w:rFonts w:ascii="Verdana" w:eastAsia="Times New Roman" w:hAnsi="Verdana"/>
                <w:sz w:val="20"/>
                <w:szCs w:val="20"/>
                <w:lang w:eastAsia="en-GB"/>
              </w:rPr>
            </w:pPr>
            <w:r w:rsidRPr="001546E2">
              <w:rPr>
                <w:rFonts w:eastAsia="Times New Roman" w:cs="Arial"/>
                <w:b/>
                <w:bCs/>
                <w:szCs w:val="24"/>
                <w:lang w:eastAsia="en-GB"/>
              </w:rPr>
              <w:t xml:space="preserve">3.       </w:t>
            </w:r>
            <w:r>
              <w:rPr>
                <w:rFonts w:eastAsia="Times New Roman" w:cs="Arial"/>
                <w:b/>
                <w:bCs/>
                <w:szCs w:val="24"/>
                <w:lang w:eastAsia="en-GB"/>
              </w:rPr>
              <w:t xml:space="preserve">EXTENUATING CIRCUMSTANCES </w:t>
            </w:r>
            <w:r w:rsidRPr="001546E2">
              <w:rPr>
                <w:rFonts w:eastAsia="Times New Roman" w:cs="Arial"/>
                <w:b/>
                <w:bCs/>
                <w:szCs w:val="24"/>
                <w:lang w:eastAsia="en-GB"/>
              </w:rPr>
              <w:t>INFORMATION</w:t>
            </w:r>
          </w:p>
        </w:tc>
      </w:tr>
      <w:tr w:rsidR="00584FB6" w:rsidRPr="001129AF" w14:paraId="0083A8A8" w14:textId="77777777" w:rsidTr="006C3DDF">
        <w:tc>
          <w:tcPr>
            <w:tcW w:w="10456" w:type="dxa"/>
            <w:gridSpan w:val="3"/>
            <w:tcBorders>
              <w:top w:val="nil"/>
            </w:tcBorders>
            <w:shd w:val="clear" w:color="auto" w:fill="D9D9D9"/>
          </w:tcPr>
          <w:p w14:paraId="6C40AF25" w14:textId="77777777" w:rsidR="00584FB6" w:rsidRPr="00AC7FAB" w:rsidRDefault="00584FB6" w:rsidP="006C3DDF">
            <w:pPr>
              <w:spacing w:before="120"/>
              <w:rPr>
                <w:rFonts w:ascii="Verdana" w:eastAsia="Times New Roman" w:hAnsi="Verdana"/>
                <w:color w:val="000000"/>
                <w:sz w:val="20"/>
                <w:szCs w:val="20"/>
                <w:lang w:eastAsia="en-GB"/>
              </w:rPr>
            </w:pPr>
            <w:r w:rsidRPr="00AC7FAB">
              <w:rPr>
                <w:rFonts w:eastAsia="Times New Roman" w:cs="Arial"/>
                <w:b/>
                <w:bCs/>
                <w:color w:val="000000"/>
                <w:szCs w:val="24"/>
                <w:lang w:eastAsia="en-GB"/>
              </w:rPr>
              <w:t xml:space="preserve">Date of publication of </w:t>
            </w:r>
            <w:r>
              <w:rPr>
                <w:rFonts w:eastAsia="Times New Roman" w:cs="Arial"/>
                <w:b/>
                <w:bCs/>
                <w:color w:val="000000"/>
                <w:szCs w:val="24"/>
                <w:lang w:eastAsia="en-GB"/>
              </w:rPr>
              <w:t xml:space="preserve">the Assessment Board’s decision: </w:t>
            </w:r>
            <w:r w:rsidRPr="00AC7FAB">
              <w:rPr>
                <w:rFonts w:eastAsia="Times New Roman" w:cs="Arial"/>
                <w:b/>
                <w:bCs/>
                <w:color w:val="000000"/>
                <w:szCs w:val="24"/>
                <w:lang w:eastAsia="en-GB"/>
              </w:rPr>
              <w:t>                                    </w:t>
            </w:r>
          </w:p>
          <w:p w14:paraId="088C1163" w14:textId="77777777" w:rsidR="00584FB6" w:rsidRPr="001546E2" w:rsidRDefault="00584FB6" w:rsidP="006C3DDF">
            <w:pPr>
              <w:spacing w:after="120"/>
              <w:rPr>
                <w:rFonts w:ascii="Verdana" w:eastAsia="Times New Roman" w:hAnsi="Verdana"/>
                <w:sz w:val="20"/>
                <w:szCs w:val="20"/>
                <w:lang w:eastAsia="en-GB"/>
              </w:rPr>
            </w:pPr>
            <w:r w:rsidRPr="001546E2">
              <w:rPr>
                <w:rFonts w:eastAsia="Times New Roman" w:cs="Arial"/>
                <w:b/>
                <w:bCs/>
                <w:i/>
                <w:iCs/>
                <w:sz w:val="20"/>
                <w:lang w:eastAsia="en-GB"/>
              </w:rPr>
              <w:t>It is important that you provide this information</w:t>
            </w:r>
          </w:p>
        </w:tc>
      </w:tr>
      <w:tr w:rsidR="00584FB6" w:rsidRPr="001129AF" w14:paraId="0BA31CB8" w14:textId="77777777" w:rsidTr="006C3DDF">
        <w:tc>
          <w:tcPr>
            <w:tcW w:w="10456" w:type="dxa"/>
            <w:gridSpan w:val="3"/>
            <w:shd w:val="clear" w:color="auto" w:fill="FFFFFF"/>
          </w:tcPr>
          <w:p w14:paraId="55E9F684" w14:textId="77777777" w:rsidR="00584FB6" w:rsidRPr="0078017F" w:rsidRDefault="00584FB6" w:rsidP="006C3DDF">
            <w:pPr>
              <w:spacing w:before="120" w:after="120"/>
              <w:rPr>
                <w:szCs w:val="24"/>
              </w:rPr>
            </w:pPr>
            <w:r>
              <w:rPr>
                <w:szCs w:val="24"/>
              </w:rPr>
              <w:fldChar w:fldCharType="begin">
                <w:ffData>
                  <w:name w:val="Text22"/>
                  <w:enabled/>
                  <w:calcOnExit w:val="0"/>
                  <w:textInput/>
                </w:ffData>
              </w:fldChar>
            </w:r>
            <w:bookmarkStart w:id="17" w:name="Text2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7"/>
          </w:p>
        </w:tc>
      </w:tr>
      <w:tr w:rsidR="00584FB6" w:rsidRPr="001129AF" w14:paraId="6700B845" w14:textId="77777777" w:rsidTr="006C3DDF">
        <w:tc>
          <w:tcPr>
            <w:tcW w:w="10456" w:type="dxa"/>
            <w:gridSpan w:val="3"/>
            <w:shd w:val="clear" w:color="auto" w:fill="D9D9D9"/>
          </w:tcPr>
          <w:p w14:paraId="0B9179F7" w14:textId="77777777" w:rsidR="00584FB6" w:rsidRPr="00AC7FAB" w:rsidRDefault="00584FB6" w:rsidP="006C3DDF">
            <w:pPr>
              <w:spacing w:before="120"/>
              <w:rPr>
                <w:rFonts w:ascii="Verdana" w:eastAsia="Times New Roman" w:hAnsi="Verdana"/>
                <w:color w:val="000000"/>
                <w:sz w:val="20"/>
                <w:szCs w:val="20"/>
                <w:lang w:eastAsia="en-GB"/>
              </w:rPr>
            </w:pPr>
            <w:r>
              <w:rPr>
                <w:rFonts w:eastAsia="Times New Roman" w:cs="Arial"/>
                <w:b/>
                <w:bCs/>
                <w:color w:val="000000"/>
                <w:szCs w:val="24"/>
                <w:lang w:eastAsia="en-GB"/>
              </w:rPr>
              <w:t xml:space="preserve">What was the category of your extenuating circumstances application to the Assessment Board? </w:t>
            </w:r>
            <w:r>
              <w:rPr>
                <w:rFonts w:eastAsia="Times New Roman" w:cs="Arial"/>
                <w:i/>
                <w:iCs/>
                <w:color w:val="000000"/>
                <w:sz w:val="20"/>
                <w:lang w:eastAsia="en-GB"/>
              </w:rPr>
              <w:t xml:space="preserve"> </w:t>
            </w:r>
            <w:r w:rsidRPr="00AC7FAB">
              <w:rPr>
                <w:rFonts w:eastAsia="Times New Roman" w:cs="Arial"/>
                <w:i/>
                <w:iCs/>
                <w:color w:val="000000"/>
                <w:sz w:val="20"/>
                <w:lang w:eastAsia="en-GB"/>
              </w:rPr>
              <w:t xml:space="preserve"> </w:t>
            </w:r>
            <w:r w:rsidRPr="00AC7FAB">
              <w:rPr>
                <w:rFonts w:eastAsia="Times New Roman" w:cs="Arial"/>
                <w:b/>
                <w:bCs/>
                <w:color w:val="000000"/>
                <w:szCs w:val="24"/>
                <w:lang w:eastAsia="en-GB"/>
              </w:rPr>
              <w:t xml:space="preserve"> </w:t>
            </w:r>
          </w:p>
        </w:tc>
      </w:tr>
      <w:tr w:rsidR="00584FB6" w:rsidRPr="001129AF" w14:paraId="40C86202" w14:textId="77777777" w:rsidTr="006C3DDF">
        <w:trPr>
          <w:trHeight w:val="245"/>
        </w:trPr>
        <w:tc>
          <w:tcPr>
            <w:tcW w:w="3227" w:type="dxa"/>
            <w:shd w:val="clear" w:color="auto" w:fill="FFFFFF"/>
            <w:vAlign w:val="center"/>
          </w:tcPr>
          <w:p w14:paraId="21AA0A1B" w14:textId="77777777" w:rsidR="00584FB6" w:rsidRPr="004655A1" w:rsidRDefault="00584FB6" w:rsidP="006C3DDF">
            <w:pPr>
              <w:spacing w:before="60"/>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Module Title</w:t>
            </w:r>
          </w:p>
          <w:p w14:paraId="13527BE3" w14:textId="77777777" w:rsidR="00584FB6" w:rsidRPr="004655A1" w:rsidRDefault="00584FB6" w:rsidP="006C3DDF">
            <w:pPr>
              <w:spacing w:after="60"/>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and Module Cod</w:t>
            </w:r>
            <w:r>
              <w:rPr>
                <w:rFonts w:eastAsia="Times New Roman" w:cs="Arial"/>
                <w:b/>
                <w:bCs/>
                <w:color w:val="000000"/>
                <w:sz w:val="20"/>
                <w:lang w:eastAsia="en-GB"/>
              </w:rPr>
              <w:t>e</w:t>
            </w:r>
          </w:p>
        </w:tc>
        <w:tc>
          <w:tcPr>
            <w:tcW w:w="4111" w:type="dxa"/>
            <w:shd w:val="clear" w:color="auto" w:fill="FFFFFF"/>
            <w:vAlign w:val="center"/>
          </w:tcPr>
          <w:p w14:paraId="5E677147" w14:textId="77777777" w:rsidR="00584FB6" w:rsidRPr="004655A1" w:rsidRDefault="00584FB6" w:rsidP="006C3DDF">
            <w:pPr>
              <w:jc w:val="center"/>
              <w:rPr>
                <w:rFonts w:ascii="Verdana" w:eastAsia="Times New Roman" w:hAnsi="Verdana"/>
                <w:color w:val="000000"/>
                <w:sz w:val="20"/>
                <w:szCs w:val="20"/>
                <w:lang w:eastAsia="en-GB"/>
              </w:rPr>
            </w:pPr>
            <w:r>
              <w:rPr>
                <w:rFonts w:eastAsia="Times New Roman" w:cs="Arial"/>
                <w:b/>
                <w:bCs/>
                <w:color w:val="000000"/>
                <w:sz w:val="20"/>
                <w:lang w:eastAsia="en-GB"/>
              </w:rPr>
              <w:t>Yes</w:t>
            </w:r>
          </w:p>
        </w:tc>
        <w:tc>
          <w:tcPr>
            <w:tcW w:w="3118" w:type="dxa"/>
            <w:shd w:val="clear" w:color="auto" w:fill="FFFFFF"/>
            <w:vAlign w:val="center"/>
          </w:tcPr>
          <w:p w14:paraId="4171AB60" w14:textId="77777777" w:rsidR="00584FB6" w:rsidRPr="00E849CE" w:rsidRDefault="00584FB6" w:rsidP="006C3DDF">
            <w:pPr>
              <w:jc w:val="center"/>
              <w:rPr>
                <w:rFonts w:ascii="Verdana" w:eastAsia="Times New Roman" w:hAnsi="Verdana"/>
                <w:b/>
                <w:bCs/>
                <w:color w:val="000000"/>
                <w:sz w:val="20"/>
                <w:szCs w:val="20"/>
                <w:lang w:eastAsia="en-GB"/>
              </w:rPr>
            </w:pPr>
            <w:r w:rsidRPr="00E849CE">
              <w:rPr>
                <w:rFonts w:ascii="Verdana" w:eastAsia="Times New Roman" w:hAnsi="Verdana"/>
                <w:b/>
                <w:bCs/>
                <w:color w:val="000000"/>
                <w:sz w:val="20"/>
                <w:lang w:eastAsia="en-GB"/>
              </w:rPr>
              <w:t>No</w:t>
            </w:r>
          </w:p>
        </w:tc>
      </w:tr>
      <w:tr w:rsidR="00584FB6" w:rsidRPr="001129AF" w14:paraId="47F47B18" w14:textId="77777777" w:rsidTr="006C3DDF">
        <w:trPr>
          <w:trHeight w:val="244"/>
        </w:trPr>
        <w:tc>
          <w:tcPr>
            <w:tcW w:w="3227" w:type="dxa"/>
            <w:shd w:val="clear" w:color="auto" w:fill="FFFFFF"/>
            <w:vAlign w:val="center"/>
          </w:tcPr>
          <w:p w14:paraId="6264C24A" w14:textId="77777777" w:rsidR="00584FB6" w:rsidRPr="0078017F" w:rsidRDefault="00584FB6" w:rsidP="006C3DDF">
            <w:pPr>
              <w:spacing w:before="120" w:after="120"/>
              <w:jc w:val="center"/>
              <w:rPr>
                <w:sz w:val="22"/>
              </w:rPr>
            </w:pPr>
            <w:r>
              <w:rPr>
                <w:sz w:val="22"/>
              </w:rPr>
              <w:t>Interruption of Registration</w:t>
            </w:r>
          </w:p>
        </w:tc>
        <w:tc>
          <w:tcPr>
            <w:tcW w:w="4111" w:type="dxa"/>
            <w:shd w:val="clear" w:color="auto" w:fill="FFFFFF"/>
            <w:vAlign w:val="center"/>
          </w:tcPr>
          <w:p w14:paraId="4E7E695F" w14:textId="77777777" w:rsidR="00584FB6" w:rsidRPr="0078017F" w:rsidRDefault="00584FB6" w:rsidP="006C3DDF">
            <w:pPr>
              <w:spacing w:before="120" w:after="120"/>
              <w:jc w:val="center"/>
              <w:rPr>
                <w:sz w:val="22"/>
              </w:rPr>
            </w:pPr>
            <w:r>
              <w:rPr>
                <w:sz w:val="22"/>
              </w:rPr>
              <w:fldChar w:fldCharType="begin">
                <w:ffData>
                  <w:name w:val="Text24"/>
                  <w:enabled/>
                  <w:calcOnExit w:val="0"/>
                  <w:textInput/>
                </w:ffData>
              </w:fldChar>
            </w:r>
            <w:bookmarkStart w:id="18"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c>
          <w:tcPr>
            <w:tcW w:w="3118" w:type="dxa"/>
            <w:shd w:val="clear" w:color="auto" w:fill="FFFFFF"/>
            <w:vAlign w:val="center"/>
          </w:tcPr>
          <w:p w14:paraId="629D4F34" w14:textId="77777777" w:rsidR="00584FB6" w:rsidRPr="0078017F" w:rsidRDefault="00584FB6" w:rsidP="006C3DDF">
            <w:pPr>
              <w:spacing w:before="120" w:after="120"/>
              <w:jc w:val="center"/>
              <w:rPr>
                <w:sz w:val="22"/>
              </w:rPr>
            </w:pPr>
            <w:r>
              <w:rPr>
                <w:sz w:val="22"/>
              </w:rPr>
              <w:fldChar w:fldCharType="begin">
                <w:ffData>
                  <w:name w:val="Text25"/>
                  <w:enabled/>
                  <w:calcOnExit w:val="0"/>
                  <w:textInput/>
                </w:ffData>
              </w:fldChar>
            </w:r>
            <w:bookmarkStart w:id="19" w:name="Text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r>
      <w:tr w:rsidR="00584FB6" w:rsidRPr="001129AF" w14:paraId="43894188" w14:textId="77777777" w:rsidTr="006C3DDF">
        <w:trPr>
          <w:trHeight w:val="244"/>
        </w:trPr>
        <w:tc>
          <w:tcPr>
            <w:tcW w:w="3227" w:type="dxa"/>
            <w:shd w:val="clear" w:color="auto" w:fill="FFFFFF"/>
            <w:vAlign w:val="center"/>
          </w:tcPr>
          <w:p w14:paraId="09233591" w14:textId="77777777" w:rsidR="00584FB6" w:rsidRPr="0078017F" w:rsidRDefault="00584FB6" w:rsidP="006C3DDF">
            <w:pPr>
              <w:spacing w:before="120" w:after="120"/>
              <w:jc w:val="center"/>
              <w:rPr>
                <w:sz w:val="22"/>
              </w:rPr>
            </w:pPr>
            <w:r>
              <w:rPr>
                <w:sz w:val="22"/>
              </w:rPr>
              <w:t>Extension of Registration</w:t>
            </w:r>
          </w:p>
        </w:tc>
        <w:tc>
          <w:tcPr>
            <w:tcW w:w="4111" w:type="dxa"/>
            <w:shd w:val="clear" w:color="auto" w:fill="FFFFFF"/>
            <w:vAlign w:val="center"/>
          </w:tcPr>
          <w:p w14:paraId="26CABA18" w14:textId="77777777" w:rsidR="00584FB6" w:rsidRPr="0078017F" w:rsidRDefault="00584FB6" w:rsidP="006C3DDF">
            <w:pPr>
              <w:spacing w:before="120" w:after="120"/>
              <w:jc w:val="center"/>
              <w:rPr>
                <w:sz w:val="22"/>
              </w:rPr>
            </w:pPr>
            <w:r>
              <w:rPr>
                <w:sz w:val="22"/>
              </w:rPr>
              <w:fldChar w:fldCharType="begin">
                <w:ffData>
                  <w:name w:val="Text30"/>
                  <w:enabled/>
                  <w:calcOnExit w:val="0"/>
                  <w:textInput/>
                </w:ffData>
              </w:fldChar>
            </w:r>
            <w:bookmarkStart w:id="20"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
        </w:tc>
        <w:tc>
          <w:tcPr>
            <w:tcW w:w="3118" w:type="dxa"/>
            <w:shd w:val="clear" w:color="auto" w:fill="FFFFFF"/>
            <w:vAlign w:val="center"/>
          </w:tcPr>
          <w:p w14:paraId="4A51E9F5" w14:textId="77777777" w:rsidR="00584FB6" w:rsidRPr="0078017F" w:rsidRDefault="00584FB6" w:rsidP="006C3DDF">
            <w:pPr>
              <w:spacing w:before="120" w:after="120"/>
              <w:jc w:val="center"/>
              <w:rPr>
                <w:sz w:val="22"/>
              </w:rPr>
            </w:pPr>
            <w:r>
              <w:rPr>
                <w:sz w:val="22"/>
              </w:rPr>
              <w:fldChar w:fldCharType="begin">
                <w:ffData>
                  <w:name w:val="Text34"/>
                  <w:enabled/>
                  <w:calcOnExit w:val="0"/>
                  <w:textInput/>
                </w:ffData>
              </w:fldChar>
            </w:r>
            <w:bookmarkStart w:id="21"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
        </w:tc>
      </w:tr>
      <w:tr w:rsidR="00584FB6" w:rsidRPr="001129AF" w14:paraId="6906699A" w14:textId="77777777" w:rsidTr="006C3DDF">
        <w:trPr>
          <w:trHeight w:val="244"/>
        </w:trPr>
        <w:tc>
          <w:tcPr>
            <w:tcW w:w="3227" w:type="dxa"/>
            <w:shd w:val="clear" w:color="auto" w:fill="FFFFFF"/>
            <w:vAlign w:val="center"/>
          </w:tcPr>
          <w:p w14:paraId="03A3DCF8" w14:textId="77777777" w:rsidR="00584FB6" w:rsidRPr="0078017F" w:rsidRDefault="00584FB6" w:rsidP="006C3DDF">
            <w:pPr>
              <w:spacing w:before="120" w:after="120"/>
              <w:jc w:val="center"/>
              <w:rPr>
                <w:sz w:val="22"/>
              </w:rPr>
            </w:pPr>
            <w:r>
              <w:rPr>
                <w:sz w:val="22"/>
              </w:rPr>
              <w:t>Extension of Assessment</w:t>
            </w:r>
          </w:p>
        </w:tc>
        <w:tc>
          <w:tcPr>
            <w:tcW w:w="4111" w:type="dxa"/>
            <w:shd w:val="clear" w:color="auto" w:fill="FFFFFF"/>
            <w:vAlign w:val="center"/>
          </w:tcPr>
          <w:p w14:paraId="4060D269" w14:textId="77777777" w:rsidR="00584FB6" w:rsidRPr="0078017F" w:rsidRDefault="00584FB6" w:rsidP="006C3DDF">
            <w:pPr>
              <w:spacing w:before="120" w:after="120"/>
              <w:jc w:val="center"/>
              <w:rPr>
                <w:sz w:val="22"/>
              </w:rPr>
            </w:pPr>
            <w:r>
              <w:rPr>
                <w:sz w:val="22"/>
              </w:rPr>
              <w:fldChar w:fldCharType="begin">
                <w:ffData>
                  <w:name w:val="Text31"/>
                  <w:enabled/>
                  <w:calcOnExit w:val="0"/>
                  <w:textInput/>
                </w:ffData>
              </w:fldChar>
            </w:r>
            <w:bookmarkStart w:id="22"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c>
          <w:tcPr>
            <w:tcW w:w="3118" w:type="dxa"/>
            <w:shd w:val="clear" w:color="auto" w:fill="FFFFFF"/>
            <w:vAlign w:val="center"/>
          </w:tcPr>
          <w:p w14:paraId="5D74E873" w14:textId="77777777" w:rsidR="00584FB6" w:rsidRPr="0078017F" w:rsidRDefault="00584FB6" w:rsidP="006C3DDF">
            <w:pPr>
              <w:spacing w:before="120" w:after="120"/>
              <w:jc w:val="center"/>
              <w:rPr>
                <w:sz w:val="22"/>
              </w:rPr>
            </w:pPr>
            <w:r>
              <w:rPr>
                <w:sz w:val="22"/>
              </w:rPr>
              <w:fldChar w:fldCharType="begin">
                <w:ffData>
                  <w:name w:val="Text35"/>
                  <w:enabled/>
                  <w:calcOnExit w:val="0"/>
                  <w:textInput/>
                </w:ffData>
              </w:fldChar>
            </w:r>
            <w:bookmarkStart w:id="23"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r>
      <w:tr w:rsidR="00584FB6" w:rsidRPr="001129AF" w14:paraId="6577E9BA" w14:textId="77777777" w:rsidTr="006C3DDF">
        <w:trPr>
          <w:trHeight w:val="244"/>
        </w:trPr>
        <w:tc>
          <w:tcPr>
            <w:tcW w:w="3227" w:type="dxa"/>
            <w:shd w:val="clear" w:color="auto" w:fill="FFFFFF"/>
            <w:vAlign w:val="center"/>
          </w:tcPr>
          <w:p w14:paraId="360E3361" w14:textId="77777777" w:rsidR="00584FB6" w:rsidRPr="0078017F" w:rsidRDefault="00584FB6" w:rsidP="006C3DDF">
            <w:pPr>
              <w:spacing w:before="120" w:after="120"/>
              <w:jc w:val="center"/>
              <w:rPr>
                <w:sz w:val="22"/>
              </w:rPr>
            </w:pPr>
            <w:r>
              <w:rPr>
                <w:sz w:val="22"/>
              </w:rPr>
              <w:t>Mitigating Circumstances</w:t>
            </w:r>
          </w:p>
        </w:tc>
        <w:tc>
          <w:tcPr>
            <w:tcW w:w="4111" w:type="dxa"/>
            <w:shd w:val="clear" w:color="auto" w:fill="FFFFFF"/>
            <w:vAlign w:val="center"/>
          </w:tcPr>
          <w:p w14:paraId="59D5E26F" w14:textId="77777777" w:rsidR="00584FB6" w:rsidRPr="0078017F" w:rsidRDefault="00584FB6" w:rsidP="006C3DDF">
            <w:pPr>
              <w:spacing w:before="120" w:after="120"/>
              <w:jc w:val="center"/>
              <w:rPr>
                <w:sz w:val="22"/>
              </w:rPr>
            </w:pPr>
            <w:r>
              <w:rPr>
                <w:sz w:val="22"/>
              </w:rPr>
              <w:fldChar w:fldCharType="begin">
                <w:ffData>
                  <w:name w:val="Text32"/>
                  <w:enabled/>
                  <w:calcOnExit w:val="0"/>
                  <w:textInput/>
                </w:ffData>
              </w:fldChar>
            </w:r>
            <w:bookmarkStart w:id="24"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c>
          <w:tcPr>
            <w:tcW w:w="3118" w:type="dxa"/>
            <w:shd w:val="clear" w:color="auto" w:fill="FFFFFF"/>
            <w:vAlign w:val="center"/>
          </w:tcPr>
          <w:p w14:paraId="7D5CA020" w14:textId="77777777" w:rsidR="00584FB6" w:rsidRPr="0078017F" w:rsidRDefault="00584FB6" w:rsidP="006C3DDF">
            <w:pPr>
              <w:spacing w:before="120" w:after="120"/>
              <w:jc w:val="center"/>
              <w:rPr>
                <w:sz w:val="22"/>
              </w:rPr>
            </w:pPr>
            <w:r>
              <w:rPr>
                <w:sz w:val="22"/>
              </w:rPr>
              <w:fldChar w:fldCharType="begin">
                <w:ffData>
                  <w:name w:val="Text36"/>
                  <w:enabled/>
                  <w:calcOnExit w:val="0"/>
                  <w:textInput/>
                </w:ffData>
              </w:fldChar>
            </w:r>
            <w:bookmarkStart w:id="25" w:name="Text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r>
    </w:tbl>
    <w:p w14:paraId="5519EEA5" w14:textId="77777777" w:rsidR="00CE373B" w:rsidRDefault="00CE373B" w:rsidP="00CE373B"/>
    <w:p w14:paraId="78095D99" w14:textId="77777777" w:rsidR="00501521" w:rsidRDefault="00501521" w:rsidP="00501521"/>
    <w:bookmarkEnd w:id="0"/>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4655A1" w:rsidRPr="001129AF" w14:paraId="455BE2E8" w14:textId="77777777" w:rsidTr="000E0948">
        <w:tc>
          <w:tcPr>
            <w:tcW w:w="10456" w:type="dxa"/>
            <w:tcBorders>
              <w:top w:val="nil"/>
              <w:left w:val="nil"/>
              <w:bottom w:val="nil"/>
              <w:right w:val="nil"/>
            </w:tcBorders>
            <w:shd w:val="clear" w:color="auto" w:fill="867537"/>
          </w:tcPr>
          <w:p w14:paraId="7803D052" w14:textId="77777777" w:rsidR="004655A1" w:rsidRPr="00C45EE4" w:rsidRDefault="00703EEF" w:rsidP="00703EEF">
            <w:pPr>
              <w:spacing w:before="60" w:after="60"/>
              <w:rPr>
                <w:rFonts w:ascii="Verdana" w:eastAsia="Times New Roman" w:hAnsi="Verdana"/>
                <w:color w:val="EBF0F9"/>
                <w:sz w:val="20"/>
                <w:szCs w:val="20"/>
                <w:lang w:eastAsia="en-GB"/>
              </w:rPr>
            </w:pPr>
            <w:r>
              <w:br w:type="page"/>
            </w:r>
            <w:r w:rsidR="004655A1">
              <w:rPr>
                <w:rFonts w:eastAsia="Times New Roman" w:cs="Arial"/>
                <w:b/>
                <w:bCs/>
                <w:color w:val="000000"/>
                <w:szCs w:val="24"/>
                <w:lang w:eastAsia="en-GB"/>
              </w:rPr>
              <w:t xml:space="preserve">4.     </w:t>
            </w:r>
            <w:r w:rsidR="008C7F4B">
              <w:rPr>
                <w:rFonts w:eastAsia="Times New Roman" w:cs="Arial"/>
                <w:b/>
                <w:bCs/>
                <w:color w:val="000000"/>
                <w:szCs w:val="24"/>
                <w:lang w:eastAsia="en-GB"/>
              </w:rPr>
              <w:t xml:space="preserve">   </w:t>
            </w:r>
            <w:r w:rsidR="004655A1">
              <w:rPr>
                <w:rFonts w:eastAsia="Times New Roman" w:cs="Arial"/>
                <w:b/>
                <w:bCs/>
                <w:color w:val="000000"/>
                <w:szCs w:val="24"/>
                <w:lang w:eastAsia="en-GB"/>
              </w:rPr>
              <w:t>YOUR PREFERRED OUTCOME</w:t>
            </w:r>
          </w:p>
        </w:tc>
      </w:tr>
      <w:tr w:rsidR="004655A1" w:rsidRPr="001129AF" w14:paraId="78263408" w14:textId="77777777" w:rsidTr="001546E2">
        <w:tc>
          <w:tcPr>
            <w:tcW w:w="10456" w:type="dxa"/>
            <w:tcBorders>
              <w:top w:val="nil"/>
            </w:tcBorders>
            <w:shd w:val="clear" w:color="auto" w:fill="D9D9D9"/>
          </w:tcPr>
          <w:p w14:paraId="711CC7B4" w14:textId="4F00780C" w:rsidR="004655A1" w:rsidRPr="004655A1" w:rsidRDefault="004655A1" w:rsidP="00E03BBE">
            <w:pPr>
              <w:spacing w:before="60" w:after="60"/>
              <w:rPr>
                <w:rFonts w:ascii="Verdana" w:eastAsia="Times New Roman" w:hAnsi="Verdana"/>
                <w:color w:val="000000"/>
                <w:sz w:val="20"/>
                <w:szCs w:val="20"/>
                <w:lang w:eastAsia="en-GB"/>
              </w:rPr>
            </w:pPr>
            <w:r w:rsidRPr="004655A1">
              <w:rPr>
                <w:rFonts w:eastAsia="Times New Roman" w:cs="Arial"/>
                <w:color w:val="000000"/>
                <w:szCs w:val="24"/>
                <w:lang w:eastAsia="en-GB"/>
              </w:rPr>
              <w:t>Please indicate below what outcome you would like to see.</w:t>
            </w:r>
          </w:p>
        </w:tc>
      </w:tr>
      <w:tr w:rsidR="004655A1" w:rsidRPr="001129AF" w14:paraId="3422E1DD" w14:textId="77777777" w:rsidTr="004655A1">
        <w:tc>
          <w:tcPr>
            <w:tcW w:w="10456" w:type="dxa"/>
            <w:shd w:val="clear" w:color="auto" w:fill="FFFFFF"/>
          </w:tcPr>
          <w:p w14:paraId="6CA7099E" w14:textId="77777777" w:rsidR="00CA439B" w:rsidRDefault="00CF400F" w:rsidP="004655A1">
            <w:pPr>
              <w:spacing w:before="120" w:after="120"/>
              <w:rPr>
                <w:color w:val="A6A6A6"/>
                <w:szCs w:val="24"/>
              </w:rPr>
            </w:pPr>
            <w:r>
              <w:rPr>
                <w:color w:val="A6A6A6"/>
                <w:szCs w:val="24"/>
              </w:rPr>
              <w:fldChar w:fldCharType="begin">
                <w:ffData>
                  <w:name w:val="Text9"/>
                  <w:enabled/>
                  <w:calcOnExit w:val="0"/>
                  <w:textInput/>
                </w:ffData>
              </w:fldChar>
            </w:r>
            <w:bookmarkStart w:id="26" w:name="Text9"/>
            <w:r>
              <w:rPr>
                <w:color w:val="A6A6A6"/>
                <w:szCs w:val="24"/>
              </w:rPr>
              <w:instrText xml:space="preserve"> FORMTEXT </w:instrText>
            </w:r>
            <w:r>
              <w:rPr>
                <w:color w:val="A6A6A6"/>
                <w:szCs w:val="24"/>
              </w:rPr>
            </w:r>
            <w:r>
              <w:rPr>
                <w:color w:val="A6A6A6"/>
                <w:szCs w:val="24"/>
              </w:rPr>
              <w:fldChar w:fldCharType="separate"/>
            </w:r>
            <w:r>
              <w:rPr>
                <w:noProof/>
                <w:color w:val="A6A6A6"/>
                <w:szCs w:val="24"/>
              </w:rPr>
              <w:t> </w:t>
            </w:r>
            <w:r>
              <w:rPr>
                <w:noProof/>
                <w:color w:val="A6A6A6"/>
                <w:szCs w:val="24"/>
              </w:rPr>
              <w:t> </w:t>
            </w:r>
            <w:r>
              <w:rPr>
                <w:noProof/>
                <w:color w:val="A6A6A6"/>
                <w:szCs w:val="24"/>
              </w:rPr>
              <w:t> </w:t>
            </w:r>
            <w:r>
              <w:rPr>
                <w:noProof/>
                <w:color w:val="A6A6A6"/>
                <w:szCs w:val="24"/>
              </w:rPr>
              <w:t> </w:t>
            </w:r>
            <w:r>
              <w:rPr>
                <w:noProof/>
                <w:color w:val="A6A6A6"/>
                <w:szCs w:val="24"/>
              </w:rPr>
              <w:t> </w:t>
            </w:r>
            <w:r>
              <w:rPr>
                <w:color w:val="A6A6A6"/>
                <w:szCs w:val="24"/>
              </w:rPr>
              <w:fldChar w:fldCharType="end"/>
            </w:r>
            <w:bookmarkEnd w:id="26"/>
          </w:p>
          <w:p w14:paraId="5F28F632" w14:textId="77777777" w:rsidR="00CF400F" w:rsidRDefault="00CF400F" w:rsidP="004655A1">
            <w:pPr>
              <w:spacing w:before="120" w:after="120"/>
              <w:rPr>
                <w:color w:val="A6A6A6"/>
                <w:szCs w:val="24"/>
              </w:rPr>
            </w:pPr>
          </w:p>
          <w:p w14:paraId="4179C97C" w14:textId="77777777" w:rsidR="00CE5FAB" w:rsidRDefault="00CE5FAB" w:rsidP="004655A1">
            <w:pPr>
              <w:spacing w:before="120" w:after="120"/>
              <w:rPr>
                <w:color w:val="A6A6A6"/>
                <w:szCs w:val="24"/>
              </w:rPr>
            </w:pPr>
          </w:p>
          <w:p w14:paraId="78337468" w14:textId="77777777" w:rsidR="00D50148" w:rsidRDefault="00D50148" w:rsidP="004655A1">
            <w:pPr>
              <w:spacing w:before="120" w:after="120"/>
              <w:rPr>
                <w:color w:val="A6A6A6"/>
                <w:szCs w:val="24"/>
              </w:rPr>
            </w:pPr>
          </w:p>
          <w:p w14:paraId="6905BC3B" w14:textId="77777777" w:rsidR="00D50148" w:rsidRDefault="00D50148" w:rsidP="004655A1">
            <w:pPr>
              <w:spacing w:before="120" w:after="120"/>
              <w:rPr>
                <w:color w:val="A6A6A6"/>
                <w:szCs w:val="24"/>
              </w:rPr>
            </w:pPr>
          </w:p>
          <w:p w14:paraId="1C13066B" w14:textId="77777777" w:rsidR="00732D12" w:rsidRDefault="00732D12" w:rsidP="004655A1">
            <w:pPr>
              <w:spacing w:before="120" w:after="120"/>
              <w:rPr>
                <w:color w:val="A6A6A6"/>
                <w:szCs w:val="24"/>
              </w:rPr>
            </w:pPr>
          </w:p>
          <w:p w14:paraId="20E9E853" w14:textId="77777777" w:rsidR="00732D12" w:rsidRDefault="00732D12" w:rsidP="004655A1">
            <w:pPr>
              <w:spacing w:before="120" w:after="120"/>
              <w:rPr>
                <w:color w:val="A6A6A6"/>
                <w:szCs w:val="24"/>
              </w:rPr>
            </w:pPr>
          </w:p>
          <w:p w14:paraId="48828D7F" w14:textId="77777777" w:rsidR="00CE5FAB" w:rsidRDefault="00CE5FAB" w:rsidP="004655A1">
            <w:pPr>
              <w:spacing w:before="120" w:after="120"/>
              <w:rPr>
                <w:color w:val="A6A6A6"/>
                <w:szCs w:val="24"/>
              </w:rPr>
            </w:pPr>
          </w:p>
          <w:p w14:paraId="537B16B4" w14:textId="77777777" w:rsidR="00B52F9B" w:rsidRPr="0025485A" w:rsidRDefault="00B52F9B" w:rsidP="004655A1">
            <w:pPr>
              <w:spacing w:before="120" w:after="120"/>
              <w:rPr>
                <w:color w:val="A6A6A6"/>
                <w:szCs w:val="24"/>
              </w:rPr>
            </w:pPr>
          </w:p>
        </w:tc>
      </w:tr>
    </w:tbl>
    <w:p w14:paraId="393FB965" w14:textId="77777777" w:rsidR="00D50148" w:rsidRDefault="00D50148"/>
    <w:p w14:paraId="5CB836ED" w14:textId="77777777" w:rsidR="00732D12" w:rsidRDefault="00732D12"/>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4655A1" w:rsidRPr="001129AF" w14:paraId="3F4AA0C8" w14:textId="77777777" w:rsidTr="000E0948">
        <w:tc>
          <w:tcPr>
            <w:tcW w:w="10456" w:type="dxa"/>
            <w:tcBorders>
              <w:top w:val="nil"/>
              <w:left w:val="nil"/>
              <w:bottom w:val="nil"/>
              <w:right w:val="nil"/>
            </w:tcBorders>
            <w:shd w:val="clear" w:color="auto" w:fill="867537"/>
          </w:tcPr>
          <w:p w14:paraId="221FF6C5" w14:textId="77777777" w:rsidR="004655A1" w:rsidRPr="001546E2" w:rsidRDefault="004655A1" w:rsidP="00886ED4">
            <w:pPr>
              <w:spacing w:before="60" w:after="60"/>
              <w:rPr>
                <w:rFonts w:ascii="Verdana" w:eastAsia="Times New Roman" w:hAnsi="Verdana"/>
                <w:sz w:val="20"/>
                <w:szCs w:val="20"/>
                <w:lang w:eastAsia="en-GB"/>
              </w:rPr>
            </w:pPr>
            <w:r w:rsidRPr="001546E2">
              <w:rPr>
                <w:rStyle w:val="Strong"/>
                <w:rFonts w:cs="Arial"/>
              </w:rPr>
              <w:t>5</w:t>
            </w:r>
            <w:r w:rsidR="00A72FCE" w:rsidRPr="001546E2">
              <w:rPr>
                <w:rStyle w:val="Strong"/>
                <w:rFonts w:cs="Arial"/>
              </w:rPr>
              <w:t>.</w:t>
            </w:r>
            <w:r w:rsidRPr="001546E2">
              <w:rPr>
                <w:rStyle w:val="Strong"/>
                <w:rFonts w:cs="Arial"/>
              </w:rPr>
              <w:t xml:space="preserve"> </w:t>
            </w:r>
            <w:r w:rsidR="00F16F37" w:rsidRPr="001546E2">
              <w:rPr>
                <w:rStyle w:val="Strong"/>
                <w:rFonts w:cs="Arial"/>
              </w:rPr>
              <w:t xml:space="preserve">    </w:t>
            </w:r>
            <w:r w:rsidR="00703EEF" w:rsidRPr="001546E2">
              <w:rPr>
                <w:rStyle w:val="Strong"/>
                <w:rFonts w:cs="Arial"/>
              </w:rPr>
              <w:t xml:space="preserve">  </w:t>
            </w:r>
            <w:r w:rsidR="008C7F4B" w:rsidRPr="001546E2">
              <w:rPr>
                <w:rStyle w:val="Strong"/>
                <w:rFonts w:cs="Arial"/>
              </w:rPr>
              <w:t xml:space="preserve"> </w:t>
            </w:r>
            <w:r w:rsidR="00F16F37" w:rsidRPr="001546E2">
              <w:rPr>
                <w:rStyle w:val="Strong"/>
                <w:rFonts w:cs="Arial"/>
              </w:rPr>
              <w:t>THE INVOLVEMENT OF AN ADVISE</w:t>
            </w:r>
            <w:r w:rsidRPr="001546E2">
              <w:rPr>
                <w:rStyle w:val="Strong"/>
                <w:rFonts w:cs="Arial"/>
              </w:rPr>
              <w:t>R</w:t>
            </w:r>
          </w:p>
        </w:tc>
      </w:tr>
      <w:tr w:rsidR="004655A1" w:rsidRPr="001129AF" w14:paraId="00DF094D" w14:textId="77777777" w:rsidTr="001546E2">
        <w:tc>
          <w:tcPr>
            <w:tcW w:w="10456" w:type="dxa"/>
            <w:tcBorders>
              <w:top w:val="nil"/>
            </w:tcBorders>
            <w:shd w:val="clear" w:color="auto" w:fill="D9D9D9"/>
          </w:tcPr>
          <w:p w14:paraId="2D0701DB" w14:textId="77777777" w:rsidR="004655A1" w:rsidRPr="008C7F4B" w:rsidRDefault="004655A1" w:rsidP="008F1B31">
            <w:pPr>
              <w:spacing w:before="60" w:after="60"/>
              <w:rPr>
                <w:sz w:val="18"/>
              </w:rPr>
            </w:pPr>
            <w:r w:rsidRPr="008C7F4B">
              <w:rPr>
                <w:rFonts w:cs="Arial"/>
                <w:color w:val="000000"/>
              </w:rPr>
              <w:t xml:space="preserve">If you have sought advice from the Students’ Union, please state the name of the person who provided you with </w:t>
            </w:r>
            <w:r w:rsidR="008F1B31">
              <w:rPr>
                <w:rFonts w:cs="Arial"/>
                <w:color w:val="000000"/>
              </w:rPr>
              <w:t>advice</w:t>
            </w:r>
            <w:r w:rsidRPr="008C7F4B">
              <w:rPr>
                <w:rFonts w:cs="Arial"/>
                <w:color w:val="000000"/>
              </w:rPr>
              <w:t>.</w:t>
            </w:r>
          </w:p>
        </w:tc>
      </w:tr>
      <w:tr w:rsidR="004655A1" w:rsidRPr="001129AF" w14:paraId="1B8C69A7" w14:textId="77777777" w:rsidTr="004655A1">
        <w:tc>
          <w:tcPr>
            <w:tcW w:w="10456" w:type="dxa"/>
            <w:shd w:val="clear" w:color="auto" w:fill="FFFFFF"/>
          </w:tcPr>
          <w:p w14:paraId="0774812E" w14:textId="77777777" w:rsidR="004655A1" w:rsidRPr="0078017F" w:rsidRDefault="00CF400F" w:rsidP="004655A1">
            <w:pPr>
              <w:spacing w:before="120" w:after="120"/>
              <w:rPr>
                <w:szCs w:val="24"/>
              </w:rPr>
            </w:pPr>
            <w:r>
              <w:rPr>
                <w:szCs w:val="24"/>
              </w:rPr>
              <w:fldChar w:fldCharType="begin">
                <w:ffData>
                  <w:name w:val="Text10"/>
                  <w:enabled/>
                  <w:calcOnExit w:val="0"/>
                  <w:textInput/>
                </w:ffData>
              </w:fldChar>
            </w:r>
            <w:bookmarkStart w:id="27" w:name="Text1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7"/>
          </w:p>
        </w:tc>
      </w:tr>
      <w:tr w:rsidR="00BF05F4" w:rsidRPr="001129AF" w14:paraId="33CE888C" w14:textId="77777777" w:rsidTr="00161F8D">
        <w:tc>
          <w:tcPr>
            <w:tcW w:w="10456" w:type="dxa"/>
            <w:tcBorders>
              <w:bottom w:val="single" w:sz="8" w:space="0" w:color="BFBFBF"/>
            </w:tcBorders>
            <w:shd w:val="clear" w:color="auto" w:fill="D9D9D9"/>
          </w:tcPr>
          <w:p w14:paraId="74BDE386" w14:textId="77777777" w:rsidR="00BF05F4" w:rsidRPr="00F16F37" w:rsidRDefault="00BF05F4" w:rsidP="00BF05F4">
            <w:pPr>
              <w:spacing w:before="60" w:after="60"/>
              <w:rPr>
                <w:rFonts w:eastAsia="Times New Roman" w:cs="Arial"/>
                <w:color w:val="000000"/>
                <w:szCs w:val="24"/>
                <w:lang w:eastAsia="en-GB"/>
              </w:rPr>
            </w:pPr>
            <w:r w:rsidRPr="00D74747">
              <w:rPr>
                <w:rFonts w:eastAsia="Times New Roman" w:cs="Arial"/>
                <w:bCs/>
                <w:color w:val="000000"/>
                <w:szCs w:val="24"/>
                <w:lang w:eastAsia="en-GB"/>
              </w:rPr>
              <w:t>Do you give permission for the University to discuss your case, provide documentation and copies of correspondence to you with the above person? Please indicate below.</w:t>
            </w:r>
          </w:p>
        </w:tc>
      </w:tr>
      <w:tr w:rsidR="00BF05F4" w:rsidRPr="001129AF" w14:paraId="6C6A34D3" w14:textId="77777777" w:rsidTr="00161F8D">
        <w:trPr>
          <w:trHeight w:val="245"/>
        </w:trPr>
        <w:tc>
          <w:tcPr>
            <w:tcW w:w="10456" w:type="dxa"/>
            <w:tcBorders>
              <w:top w:val="single" w:sz="8" w:space="0" w:color="BFBFBF"/>
              <w:bottom w:val="single" w:sz="18" w:space="0" w:color="BFBFBF"/>
            </w:tcBorders>
            <w:shd w:val="clear" w:color="auto" w:fill="FFFFFF"/>
          </w:tcPr>
          <w:p w14:paraId="155944A5" w14:textId="77777777" w:rsidR="00BF05F4" w:rsidRDefault="00BF05F4" w:rsidP="00BF05F4">
            <w:pPr>
              <w:spacing w:before="120" w:after="120"/>
              <w:rPr>
                <w:rFonts w:ascii="Verdana" w:eastAsia="Times New Roman" w:hAnsi="Verdana"/>
                <w:color w:val="000000"/>
                <w:sz w:val="20"/>
                <w:szCs w:val="20"/>
              </w:rPr>
            </w:pPr>
            <w:r>
              <w:rPr>
                <w:rFonts w:ascii="Verdana" w:eastAsia="Times New Roman" w:hAnsi="Verdana"/>
                <w:color w:val="000000"/>
                <w:sz w:val="20"/>
                <w:szCs w:val="20"/>
              </w:rPr>
              <w:fldChar w:fldCharType="begin">
                <w:ffData>
                  <w:name w:val="Check17"/>
                  <w:enabled/>
                  <w:calcOnExit w:val="0"/>
                  <w:checkBox>
                    <w:sizeAuto/>
                    <w:default w:val="0"/>
                  </w:checkBox>
                </w:ffData>
              </w:fldChar>
            </w:r>
            <w:bookmarkStart w:id="28" w:name="Check17"/>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bookmarkEnd w:id="28"/>
            <w:r>
              <w:rPr>
                <w:rFonts w:ascii="Verdana" w:eastAsia="Times New Roman" w:hAnsi="Verdana"/>
                <w:color w:val="000000"/>
                <w:sz w:val="20"/>
                <w:szCs w:val="20"/>
              </w:rPr>
              <w:t xml:space="preserve">    </w:t>
            </w:r>
            <w:r w:rsidRPr="003C4E1E">
              <w:rPr>
                <w:rFonts w:eastAsia="Times New Roman" w:cs="Arial"/>
                <w:color w:val="000000"/>
                <w:szCs w:val="24"/>
              </w:rPr>
              <w:t xml:space="preserve">Yes  </w:t>
            </w:r>
            <w:r>
              <w:rPr>
                <w:rFonts w:ascii="Verdana" w:eastAsia="Times New Roman" w:hAnsi="Verdana"/>
                <w:color w:val="000000"/>
                <w:sz w:val="20"/>
                <w:szCs w:val="20"/>
              </w:rPr>
              <w:t xml:space="preserve">           </w:t>
            </w:r>
            <w:r>
              <w:rPr>
                <w:rFonts w:ascii="Verdana" w:eastAsia="Times New Roman" w:hAnsi="Verdana"/>
                <w:color w:val="000000"/>
                <w:sz w:val="20"/>
                <w:szCs w:val="20"/>
              </w:rPr>
              <w:fldChar w:fldCharType="begin">
                <w:ffData>
                  <w:name w:val="Check18"/>
                  <w:enabled/>
                  <w:calcOnExit w:val="0"/>
                  <w:checkBox>
                    <w:sizeAuto/>
                    <w:default w:val="0"/>
                  </w:checkBox>
                </w:ffData>
              </w:fldChar>
            </w:r>
            <w:bookmarkStart w:id="29" w:name="Check18"/>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bookmarkEnd w:id="29"/>
            <w:r>
              <w:rPr>
                <w:rFonts w:ascii="Verdana" w:eastAsia="Times New Roman" w:hAnsi="Verdana"/>
                <w:color w:val="000000"/>
                <w:sz w:val="20"/>
                <w:szCs w:val="20"/>
              </w:rPr>
              <w:t xml:space="preserve">   </w:t>
            </w:r>
            <w:r w:rsidRPr="003C4E1E">
              <w:rPr>
                <w:rFonts w:eastAsia="Times New Roman" w:cs="Arial"/>
                <w:color w:val="000000"/>
                <w:szCs w:val="24"/>
              </w:rPr>
              <w:t>No</w:t>
            </w:r>
            <w:r>
              <w:rPr>
                <w:rFonts w:ascii="Verdana" w:eastAsia="Times New Roman" w:hAnsi="Verdana"/>
                <w:color w:val="000000"/>
                <w:sz w:val="20"/>
                <w:szCs w:val="20"/>
              </w:rPr>
              <w:t xml:space="preserve"> </w:t>
            </w:r>
          </w:p>
          <w:p w14:paraId="1CAB22FE" w14:textId="77777777" w:rsidR="00BF05F4" w:rsidRPr="004655A1" w:rsidRDefault="00BF05F4" w:rsidP="00BF05F4">
            <w:pPr>
              <w:spacing w:after="120"/>
              <w:rPr>
                <w:rFonts w:ascii="Verdana" w:eastAsia="Times New Roman" w:hAnsi="Verdana"/>
                <w:color w:val="000000"/>
                <w:sz w:val="20"/>
                <w:szCs w:val="20"/>
                <w:lang w:eastAsia="en-GB"/>
              </w:rPr>
            </w:pPr>
            <w:r>
              <w:rPr>
                <w:rFonts w:eastAsia="Times New Roman" w:cs="Arial"/>
                <w:color w:val="000000"/>
                <w:szCs w:val="24"/>
                <w:lang w:eastAsia="en-GB"/>
              </w:rPr>
              <w:t>The Student Casework Office</w:t>
            </w:r>
            <w:r w:rsidRPr="00F16F37">
              <w:rPr>
                <w:rFonts w:eastAsia="Times New Roman" w:cs="Arial"/>
                <w:color w:val="000000"/>
                <w:szCs w:val="24"/>
                <w:lang w:eastAsia="en-GB"/>
              </w:rPr>
              <w:t xml:space="preserve"> is not able to provide documentation or communicate with the Students’ Union about your case without your consent.</w:t>
            </w:r>
          </w:p>
        </w:tc>
      </w:tr>
    </w:tbl>
    <w:p w14:paraId="41797897" w14:textId="77777777" w:rsidR="00D50148" w:rsidRDefault="00D50148" w:rsidP="00D50148"/>
    <w:p w14:paraId="35004991" w14:textId="77777777" w:rsidR="00EB1D39" w:rsidRDefault="00EB1D39" w:rsidP="00EB1D39"/>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EB1D39" w:rsidRPr="001129AF" w14:paraId="62FD4C2A" w14:textId="77777777" w:rsidTr="00EB1D39">
        <w:tc>
          <w:tcPr>
            <w:tcW w:w="10456" w:type="dxa"/>
            <w:tcBorders>
              <w:top w:val="nil"/>
              <w:left w:val="nil"/>
              <w:bottom w:val="nil"/>
              <w:right w:val="nil"/>
            </w:tcBorders>
            <w:shd w:val="clear" w:color="auto" w:fill="867537"/>
          </w:tcPr>
          <w:p w14:paraId="67131AF0" w14:textId="77777777" w:rsidR="00EB1D39" w:rsidRPr="00D50148" w:rsidRDefault="00EB1D39" w:rsidP="006C3DDF">
            <w:pPr>
              <w:spacing w:before="60" w:after="60"/>
              <w:rPr>
                <w:rFonts w:eastAsia="Times New Roman" w:cs="Arial"/>
                <w:b/>
                <w:bCs/>
                <w:color w:val="000000"/>
                <w:szCs w:val="24"/>
                <w:lang w:eastAsia="en-GB"/>
              </w:rPr>
            </w:pPr>
            <w:r>
              <w:rPr>
                <w:rFonts w:eastAsia="Times New Roman" w:cs="Arial"/>
                <w:b/>
                <w:bCs/>
                <w:color w:val="000000"/>
                <w:szCs w:val="24"/>
                <w:lang w:eastAsia="en-GB"/>
              </w:rPr>
              <w:t>6</w:t>
            </w:r>
            <w:r w:rsidRPr="00F16F37">
              <w:rPr>
                <w:rFonts w:eastAsia="Times New Roman" w:cs="Arial"/>
                <w:b/>
                <w:bCs/>
                <w:color w:val="000000"/>
                <w:szCs w:val="24"/>
                <w:lang w:eastAsia="en-GB"/>
              </w:rPr>
              <w:t xml:space="preserve">.     </w:t>
            </w:r>
            <w:r>
              <w:rPr>
                <w:rFonts w:eastAsia="Times New Roman" w:cs="Arial"/>
                <w:b/>
                <w:bCs/>
                <w:color w:val="000000"/>
                <w:szCs w:val="24"/>
                <w:lang w:eastAsia="en-GB"/>
              </w:rPr>
              <w:t xml:space="preserve">   </w:t>
            </w:r>
            <w:r w:rsidRPr="00F16F37">
              <w:rPr>
                <w:rFonts w:eastAsia="Times New Roman" w:cs="Arial"/>
                <w:b/>
                <w:bCs/>
                <w:color w:val="000000"/>
                <w:szCs w:val="24"/>
                <w:lang w:eastAsia="en-GB"/>
              </w:rPr>
              <w:t xml:space="preserve">GROUNDS FOR </w:t>
            </w:r>
            <w:r>
              <w:rPr>
                <w:rFonts w:eastAsia="Times New Roman" w:cs="Arial"/>
                <w:b/>
                <w:bCs/>
                <w:color w:val="000000"/>
                <w:szCs w:val="24"/>
                <w:lang w:eastAsia="en-GB"/>
              </w:rPr>
              <w:t>REVIEW</w:t>
            </w:r>
          </w:p>
        </w:tc>
      </w:tr>
      <w:tr w:rsidR="00EB1D39" w:rsidRPr="001129AF" w14:paraId="558A0912" w14:textId="77777777" w:rsidTr="006C3DDF">
        <w:tc>
          <w:tcPr>
            <w:tcW w:w="10456" w:type="dxa"/>
            <w:tcBorders>
              <w:top w:val="nil"/>
              <w:bottom w:val="single" w:sz="8" w:space="0" w:color="BFBFBF"/>
            </w:tcBorders>
            <w:shd w:val="clear" w:color="auto" w:fill="FFFFFF"/>
          </w:tcPr>
          <w:p w14:paraId="2A5FE570" w14:textId="77777777" w:rsidR="00EB1D39" w:rsidRPr="00E26030" w:rsidRDefault="00EB1D39" w:rsidP="006C3DDF">
            <w:pPr>
              <w:spacing w:before="120"/>
              <w:rPr>
                <w:rFonts w:ascii="Verdana" w:eastAsia="Times New Roman" w:hAnsi="Verdana"/>
                <w:color w:val="000000"/>
                <w:sz w:val="20"/>
                <w:szCs w:val="20"/>
                <w:lang w:eastAsia="en-GB"/>
              </w:rPr>
            </w:pPr>
            <w:r w:rsidRPr="00E26030">
              <w:rPr>
                <w:rFonts w:eastAsia="Times New Roman" w:cs="Arial"/>
                <w:color w:val="000000"/>
                <w:szCs w:val="24"/>
                <w:lang w:eastAsia="en-GB"/>
              </w:rPr>
              <w:t>Please indicate which of the ground(s) you are applying for by ticking the appropriate box(es):</w:t>
            </w:r>
          </w:p>
          <w:p w14:paraId="3BF1CF08" w14:textId="77777777" w:rsidR="00EB1D39" w:rsidRPr="00E26030" w:rsidRDefault="00EB1D39" w:rsidP="006C3DDF">
            <w:pPr>
              <w:rPr>
                <w:rFonts w:ascii="Verdana" w:eastAsia="Times New Roman" w:hAnsi="Verdana"/>
                <w:color w:val="000000"/>
                <w:sz w:val="20"/>
                <w:szCs w:val="20"/>
                <w:lang w:eastAsia="en-GB"/>
              </w:rPr>
            </w:pPr>
            <w:r w:rsidRPr="00E26030">
              <w:rPr>
                <w:rFonts w:eastAsia="Times New Roman" w:cs="Arial"/>
                <w:color w:val="000000"/>
                <w:szCs w:val="24"/>
                <w:lang w:eastAsia="en-GB"/>
              </w:rPr>
              <w:t>  </w:t>
            </w:r>
          </w:p>
          <w:p w14:paraId="46A03B79" w14:textId="77777777" w:rsidR="00EB1D39" w:rsidRPr="00E26030" w:rsidRDefault="00EB1D39" w:rsidP="006C3DDF">
            <w:pPr>
              <w:rPr>
                <w:rFonts w:eastAsia="Times New Roman" w:cs="Arial"/>
                <w:bCs/>
                <w:color w:val="000000"/>
                <w:szCs w:val="24"/>
                <w:lang w:eastAsia="en-GB"/>
              </w:rPr>
            </w:pPr>
            <w:r w:rsidRPr="00E26030">
              <w:rPr>
                <w:rFonts w:eastAsia="Times New Roman" w:cs="Arial"/>
                <w:bCs/>
                <w:color w:val="000000"/>
                <w:szCs w:val="24"/>
                <w:lang w:eastAsia="en-GB"/>
              </w:rPr>
              <w:t>It is important that you provide as much information as possible.  If you wish to submit this information in typed format on a separate sheet, please ensure that you answer each of the questions.</w:t>
            </w:r>
          </w:p>
          <w:p w14:paraId="0C167B6F" w14:textId="77777777" w:rsidR="00EB1D39" w:rsidRPr="001129AF" w:rsidRDefault="00EB1D39" w:rsidP="006C3DDF">
            <w:pPr>
              <w:rPr>
                <w:sz w:val="18"/>
              </w:rPr>
            </w:pPr>
          </w:p>
        </w:tc>
      </w:tr>
      <w:tr w:rsidR="00EB1D39" w:rsidRPr="001129AF" w14:paraId="085E3E9A" w14:textId="77777777" w:rsidTr="006C3DDF">
        <w:tc>
          <w:tcPr>
            <w:tcW w:w="10456" w:type="dxa"/>
            <w:tcBorders>
              <w:top w:val="single" w:sz="8" w:space="0" w:color="BFBFBF"/>
              <w:bottom w:val="single" w:sz="8" w:space="0" w:color="BFBFBF"/>
            </w:tcBorders>
            <w:shd w:val="clear" w:color="auto" w:fill="D9D9D9"/>
          </w:tcPr>
          <w:p w14:paraId="2B8AD6C6" w14:textId="77777777" w:rsidR="00EB1D39" w:rsidRPr="00E03BBE" w:rsidRDefault="00EB1D39" w:rsidP="006C3DDF">
            <w:pPr>
              <w:spacing w:before="120" w:line="276" w:lineRule="auto"/>
              <w:ind w:left="1440" w:hanging="1440"/>
              <w:rPr>
                <w:rFonts w:eastAsia="Times New Roman" w:cs="Arial"/>
                <w:b/>
                <w:color w:val="000000"/>
                <w:szCs w:val="24"/>
                <w:lang w:eastAsia="en-GB"/>
              </w:rPr>
            </w:pPr>
            <w:r>
              <w:rPr>
                <w:rFonts w:eastAsia="Times New Roman" w:cs="Arial"/>
                <w:b/>
                <w:color w:val="000000"/>
                <w:szCs w:val="24"/>
              </w:rPr>
              <w:t xml:space="preserve">6.1      </w:t>
            </w:r>
            <w:r>
              <w:rPr>
                <w:rFonts w:eastAsia="Times New Roman" w:cs="Arial"/>
                <w:b/>
                <w:color w:val="000000"/>
                <w:szCs w:val="24"/>
              </w:rPr>
              <w:fldChar w:fldCharType="begin">
                <w:ffData>
                  <w:name w:val="Check19"/>
                  <w:enabled/>
                  <w:calcOnExit w:val="0"/>
                  <w:checkBox>
                    <w:sizeAuto/>
                    <w:default w:val="0"/>
                  </w:checkBox>
                </w:ffData>
              </w:fldChar>
            </w:r>
            <w:r>
              <w:rPr>
                <w:rFonts w:eastAsia="Times New Roman" w:cs="Arial"/>
                <w:b/>
                <w:color w:val="000000"/>
                <w:szCs w:val="24"/>
              </w:rPr>
              <w:instrText xml:space="preserve"> FORMCHECKBOX </w:instrText>
            </w:r>
            <w:r>
              <w:rPr>
                <w:rFonts w:eastAsia="Times New Roman" w:cs="Arial"/>
                <w:b/>
                <w:color w:val="000000"/>
                <w:szCs w:val="24"/>
              </w:rPr>
            </w:r>
            <w:r>
              <w:rPr>
                <w:rFonts w:eastAsia="Times New Roman" w:cs="Arial"/>
                <w:b/>
                <w:color w:val="000000"/>
                <w:szCs w:val="24"/>
              </w:rPr>
              <w:fldChar w:fldCharType="separate"/>
            </w:r>
            <w:r>
              <w:rPr>
                <w:rFonts w:eastAsia="Times New Roman" w:cs="Arial"/>
                <w:b/>
                <w:color w:val="000000"/>
                <w:szCs w:val="24"/>
              </w:rPr>
              <w:fldChar w:fldCharType="end"/>
            </w:r>
            <w:r>
              <w:rPr>
                <w:rFonts w:eastAsia="Times New Roman" w:cs="Arial"/>
                <w:b/>
                <w:color w:val="000000"/>
                <w:szCs w:val="24"/>
              </w:rPr>
              <w:t xml:space="preserve">      That the decision not to award mitigating circumstances was inconsistent and/or unsupported by the evidence presented</w:t>
            </w:r>
          </w:p>
        </w:tc>
      </w:tr>
      <w:tr w:rsidR="00EB1D39" w:rsidRPr="001129AF" w14:paraId="27B233CC" w14:textId="77777777" w:rsidTr="006C3DDF">
        <w:tc>
          <w:tcPr>
            <w:tcW w:w="10456" w:type="dxa"/>
            <w:tcBorders>
              <w:top w:val="single" w:sz="8" w:space="0" w:color="BFBFBF"/>
              <w:bottom w:val="single" w:sz="8" w:space="0" w:color="BFBFBF"/>
            </w:tcBorders>
            <w:shd w:val="clear" w:color="auto" w:fill="FFFFFF"/>
          </w:tcPr>
          <w:p w14:paraId="2294572A" w14:textId="77777777" w:rsidR="00EB1D39" w:rsidRDefault="00EB1D39" w:rsidP="006C3DDF">
            <w:pPr>
              <w:ind w:left="720"/>
              <w:rPr>
                <w:rFonts w:eastAsia="Times New Roman" w:cs="Arial"/>
                <w:color w:val="000000"/>
                <w:szCs w:val="24"/>
                <w:lang w:eastAsia="en-GB"/>
              </w:rPr>
            </w:pPr>
          </w:p>
          <w:p w14:paraId="2FE0A918" w14:textId="77777777" w:rsidR="00EB1D39" w:rsidRDefault="00EB1D39" w:rsidP="006C3DDF">
            <w:pPr>
              <w:ind w:left="720"/>
              <w:rPr>
                <w:rFonts w:eastAsia="Times New Roman" w:cs="Arial"/>
                <w:b/>
                <w:bCs/>
                <w:i/>
                <w:iCs/>
                <w:color w:val="000000"/>
                <w:szCs w:val="24"/>
                <w:lang w:eastAsia="en-GB"/>
              </w:rPr>
            </w:pPr>
            <w:r>
              <w:rPr>
                <w:rFonts w:eastAsia="Times New Roman" w:cs="Arial"/>
                <w:b/>
                <w:bCs/>
                <w:color w:val="000000"/>
                <w:szCs w:val="24"/>
                <w:lang w:eastAsia="en-GB"/>
              </w:rPr>
              <w:t>Please explain:</w:t>
            </w:r>
            <w:r w:rsidRPr="00F16F37">
              <w:rPr>
                <w:rFonts w:eastAsia="Times New Roman" w:cs="Arial"/>
                <w:b/>
                <w:bCs/>
                <w:i/>
                <w:iCs/>
                <w:color w:val="000000"/>
                <w:szCs w:val="24"/>
                <w:lang w:eastAsia="en-GB"/>
              </w:rPr>
              <w:t xml:space="preserve"> </w:t>
            </w:r>
          </w:p>
          <w:p w14:paraId="58C3D875" w14:textId="77777777" w:rsidR="00EB1D39" w:rsidRDefault="00EB1D39" w:rsidP="006C3DDF">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1"/>
                  <w:enabled/>
                  <w:calcOnExit w:val="0"/>
                  <w:textInput/>
                </w:ffData>
              </w:fldChar>
            </w:r>
            <w:bookmarkStart w:id="30" w:name="Text11"/>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30"/>
            <w:r>
              <w:rPr>
                <w:rFonts w:eastAsia="Times New Roman" w:cs="Arial"/>
                <w:b/>
                <w:bCs/>
                <w:color w:val="A6A6A6"/>
                <w:szCs w:val="24"/>
                <w:lang w:eastAsia="en-GB"/>
              </w:rPr>
              <w:fldChar w:fldCharType="begin">
                <w:ffData>
                  <w:name w:val="Text13"/>
                  <w:enabled/>
                  <w:calcOnExit w:val="0"/>
                  <w:textInput/>
                </w:ffData>
              </w:fldChar>
            </w:r>
            <w:bookmarkStart w:id="31" w:name="Text13"/>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31"/>
          </w:p>
          <w:p w14:paraId="6C53D911" w14:textId="77777777" w:rsidR="00EB1D39" w:rsidRDefault="00EB1D39" w:rsidP="006C3DDF">
            <w:pPr>
              <w:ind w:left="720"/>
              <w:rPr>
                <w:rFonts w:eastAsia="Times New Roman" w:cs="Arial"/>
                <w:b/>
                <w:bCs/>
                <w:color w:val="A6A6A6"/>
                <w:szCs w:val="24"/>
                <w:lang w:eastAsia="en-GB"/>
              </w:rPr>
            </w:pPr>
          </w:p>
          <w:p w14:paraId="67BB55D6" w14:textId="77777777" w:rsidR="00EB1D39" w:rsidRDefault="00EB1D39" w:rsidP="006C3DDF">
            <w:pPr>
              <w:ind w:left="720"/>
              <w:rPr>
                <w:rFonts w:eastAsia="Times New Roman" w:cs="Arial"/>
                <w:b/>
                <w:bCs/>
                <w:color w:val="000000"/>
                <w:szCs w:val="24"/>
                <w:lang w:eastAsia="en-GB"/>
              </w:rPr>
            </w:pPr>
          </w:p>
          <w:p w14:paraId="18D8EBE7" w14:textId="77777777" w:rsidR="00EB1D39" w:rsidRDefault="00EB1D39" w:rsidP="006C3DDF">
            <w:pPr>
              <w:ind w:left="720"/>
              <w:rPr>
                <w:rFonts w:eastAsia="Times New Roman" w:cs="Arial"/>
                <w:b/>
                <w:bCs/>
                <w:color w:val="000000"/>
                <w:szCs w:val="24"/>
                <w:lang w:eastAsia="en-GB"/>
              </w:rPr>
            </w:pPr>
          </w:p>
          <w:p w14:paraId="54DECBBE" w14:textId="77777777" w:rsidR="00EB1D39" w:rsidRDefault="00EB1D39" w:rsidP="006C3DDF">
            <w:pPr>
              <w:ind w:left="720"/>
              <w:rPr>
                <w:rFonts w:eastAsia="Times New Roman" w:cs="Arial"/>
                <w:b/>
                <w:bCs/>
                <w:color w:val="000000"/>
                <w:szCs w:val="24"/>
                <w:lang w:eastAsia="en-GB"/>
              </w:rPr>
            </w:pPr>
          </w:p>
          <w:p w14:paraId="023B152A" w14:textId="77777777" w:rsidR="00EB1D39" w:rsidRDefault="00EB1D39" w:rsidP="006C3DDF">
            <w:pPr>
              <w:ind w:left="720"/>
              <w:rPr>
                <w:rFonts w:eastAsia="Times New Roman" w:cs="Arial"/>
                <w:b/>
                <w:bCs/>
                <w:color w:val="000000"/>
                <w:szCs w:val="24"/>
                <w:lang w:eastAsia="en-GB"/>
              </w:rPr>
            </w:pPr>
          </w:p>
          <w:p w14:paraId="2FA79745" w14:textId="77777777" w:rsidR="00EB1D39" w:rsidRDefault="00EB1D39" w:rsidP="006C3DDF">
            <w:pPr>
              <w:ind w:left="720"/>
              <w:rPr>
                <w:rFonts w:eastAsia="Times New Roman" w:cs="Arial"/>
                <w:b/>
                <w:bCs/>
                <w:color w:val="000000"/>
                <w:szCs w:val="24"/>
                <w:lang w:eastAsia="en-GB"/>
              </w:rPr>
            </w:pPr>
          </w:p>
          <w:p w14:paraId="4B62EF96" w14:textId="77777777" w:rsidR="00EB1D39" w:rsidRDefault="00EB1D39" w:rsidP="006C3DDF">
            <w:pPr>
              <w:ind w:left="720"/>
              <w:rPr>
                <w:rFonts w:eastAsia="Times New Roman" w:cs="Arial"/>
                <w:b/>
                <w:bCs/>
                <w:color w:val="000000"/>
                <w:szCs w:val="24"/>
                <w:lang w:eastAsia="en-GB"/>
              </w:rPr>
            </w:pPr>
            <w:r>
              <w:rPr>
                <w:rFonts w:eastAsia="Times New Roman" w:cs="Arial"/>
                <w:b/>
                <w:bCs/>
                <w:color w:val="000000"/>
                <w:szCs w:val="24"/>
                <w:lang w:eastAsia="en-GB"/>
              </w:rPr>
              <w:t>What documents are included:</w:t>
            </w:r>
          </w:p>
          <w:p w14:paraId="2D8E1CD8" w14:textId="77777777" w:rsidR="00EB1D39" w:rsidRPr="00FA1BE9" w:rsidRDefault="00EB1D39" w:rsidP="006C3DDF">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4"/>
                  <w:enabled/>
                  <w:calcOnExit w:val="0"/>
                  <w:textInput/>
                </w:ffData>
              </w:fldChar>
            </w:r>
            <w:bookmarkStart w:id="32" w:name="Text14"/>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32"/>
          </w:p>
          <w:p w14:paraId="3FF54BA8" w14:textId="77777777" w:rsidR="00EB1D39" w:rsidRDefault="00EB1D39" w:rsidP="006C3DDF">
            <w:pPr>
              <w:spacing w:after="120"/>
              <w:ind w:left="720"/>
              <w:rPr>
                <w:rFonts w:eastAsia="Times New Roman" w:cs="Arial"/>
                <w:color w:val="000000"/>
                <w:szCs w:val="24"/>
                <w:lang w:eastAsia="en-GB"/>
              </w:rPr>
            </w:pPr>
          </w:p>
          <w:p w14:paraId="406446EB" w14:textId="77777777" w:rsidR="00EB1D39" w:rsidRDefault="00EB1D39" w:rsidP="006C3DDF">
            <w:pPr>
              <w:spacing w:after="120"/>
              <w:ind w:left="720"/>
              <w:rPr>
                <w:rFonts w:eastAsia="Times New Roman" w:cs="Arial"/>
                <w:color w:val="000000"/>
                <w:szCs w:val="24"/>
                <w:lang w:eastAsia="en-GB"/>
              </w:rPr>
            </w:pPr>
          </w:p>
          <w:p w14:paraId="62018BDF" w14:textId="77777777" w:rsidR="00EB1D39" w:rsidRDefault="00EB1D39" w:rsidP="006C3DDF">
            <w:pPr>
              <w:spacing w:after="120"/>
              <w:ind w:left="720"/>
              <w:rPr>
                <w:rFonts w:eastAsia="Times New Roman" w:cs="Arial"/>
                <w:color w:val="000000"/>
                <w:szCs w:val="24"/>
                <w:lang w:eastAsia="en-GB"/>
              </w:rPr>
            </w:pPr>
          </w:p>
          <w:p w14:paraId="705FD66E" w14:textId="77777777" w:rsidR="00EB1D39" w:rsidRPr="0027065A" w:rsidRDefault="00EB1D39" w:rsidP="006C3DDF">
            <w:pPr>
              <w:spacing w:after="120"/>
              <w:ind w:left="720"/>
              <w:rPr>
                <w:rFonts w:eastAsia="Times New Roman" w:cs="Arial"/>
                <w:color w:val="000000"/>
                <w:szCs w:val="24"/>
                <w:lang w:eastAsia="en-GB"/>
              </w:rPr>
            </w:pPr>
          </w:p>
        </w:tc>
      </w:tr>
      <w:tr w:rsidR="00EB1D39" w:rsidRPr="001129AF" w14:paraId="2FAFD0E3" w14:textId="77777777" w:rsidTr="006C3DDF">
        <w:trPr>
          <w:trHeight w:val="245"/>
        </w:trPr>
        <w:tc>
          <w:tcPr>
            <w:tcW w:w="10456" w:type="dxa"/>
            <w:tcBorders>
              <w:top w:val="single" w:sz="8" w:space="0" w:color="BFBFBF"/>
              <w:bottom w:val="single" w:sz="8" w:space="0" w:color="BFBFBF"/>
            </w:tcBorders>
            <w:shd w:val="clear" w:color="auto" w:fill="D9D9D9"/>
          </w:tcPr>
          <w:p w14:paraId="7A79DA12" w14:textId="77777777" w:rsidR="00EB1D39" w:rsidRPr="00E03BBE" w:rsidRDefault="00EB1D39" w:rsidP="006C3DDF">
            <w:pPr>
              <w:spacing w:line="276" w:lineRule="auto"/>
              <w:ind w:left="1440" w:hanging="1440"/>
              <w:rPr>
                <w:rFonts w:eastAsia="Times New Roman" w:cs="Arial"/>
                <w:b/>
                <w:color w:val="000000"/>
                <w:szCs w:val="24"/>
              </w:rPr>
            </w:pPr>
            <w:r>
              <w:rPr>
                <w:rFonts w:eastAsia="Times New Roman" w:cs="Arial"/>
                <w:b/>
                <w:color w:val="000000"/>
                <w:szCs w:val="24"/>
              </w:rPr>
              <w:lastRenderedPageBreak/>
              <w:t xml:space="preserve">6.2      </w:t>
            </w:r>
            <w:r w:rsidRPr="0078017F">
              <w:rPr>
                <w:rFonts w:eastAsia="Times New Roman" w:cs="Arial"/>
                <w:b/>
                <w:color w:val="000000"/>
                <w:szCs w:val="24"/>
              </w:rPr>
              <w:fldChar w:fldCharType="begin">
                <w:ffData>
                  <w:name w:val="Check20"/>
                  <w:enabled/>
                  <w:calcOnExit w:val="0"/>
                  <w:checkBox>
                    <w:sizeAuto/>
                    <w:default w:val="0"/>
                  </w:checkBox>
                </w:ffData>
              </w:fldChar>
            </w:r>
            <w:r w:rsidRPr="0078017F">
              <w:rPr>
                <w:rFonts w:eastAsia="Times New Roman" w:cs="Arial"/>
                <w:b/>
                <w:color w:val="000000"/>
                <w:szCs w:val="24"/>
              </w:rPr>
              <w:instrText xml:space="preserve"> FORMCHECKBOX </w:instrText>
            </w:r>
            <w:r w:rsidRPr="0078017F">
              <w:rPr>
                <w:rFonts w:eastAsia="Times New Roman" w:cs="Arial"/>
                <w:b/>
                <w:color w:val="000000"/>
                <w:szCs w:val="24"/>
              </w:rPr>
            </w:r>
            <w:r w:rsidRPr="0078017F">
              <w:rPr>
                <w:rFonts w:eastAsia="Times New Roman" w:cs="Arial"/>
                <w:b/>
                <w:color w:val="000000"/>
                <w:szCs w:val="24"/>
              </w:rPr>
              <w:fldChar w:fldCharType="separate"/>
            </w:r>
            <w:r w:rsidRPr="0078017F">
              <w:rPr>
                <w:rFonts w:eastAsia="Times New Roman" w:cs="Arial"/>
                <w:b/>
                <w:color w:val="000000"/>
                <w:szCs w:val="24"/>
              </w:rPr>
              <w:fldChar w:fldCharType="end"/>
            </w:r>
            <w:r w:rsidRPr="0078017F">
              <w:rPr>
                <w:rFonts w:eastAsia="Times New Roman" w:cs="Arial"/>
                <w:b/>
                <w:color w:val="000000"/>
                <w:szCs w:val="24"/>
              </w:rPr>
              <w:t xml:space="preserve">       </w:t>
            </w:r>
            <w:r>
              <w:rPr>
                <w:rFonts w:eastAsia="Times New Roman" w:cs="Arial"/>
                <w:b/>
                <w:color w:val="000000"/>
                <w:szCs w:val="24"/>
              </w:rPr>
              <w:t>That there was a material procedural irregularity by the PRAB which has prejudiced your case</w:t>
            </w:r>
          </w:p>
        </w:tc>
      </w:tr>
      <w:tr w:rsidR="00EB1D39" w:rsidRPr="001129AF" w14:paraId="2B4C4BAB" w14:textId="77777777" w:rsidTr="006C3DDF">
        <w:trPr>
          <w:trHeight w:val="245"/>
        </w:trPr>
        <w:tc>
          <w:tcPr>
            <w:tcW w:w="10456" w:type="dxa"/>
            <w:tcBorders>
              <w:bottom w:val="single" w:sz="8" w:space="0" w:color="BFBFBF"/>
            </w:tcBorders>
            <w:shd w:val="clear" w:color="auto" w:fill="FFFFFF"/>
          </w:tcPr>
          <w:p w14:paraId="06ED611F" w14:textId="77777777" w:rsidR="00EB1D39" w:rsidRDefault="00EB1D39" w:rsidP="006C3DDF">
            <w:pPr>
              <w:ind w:left="720"/>
              <w:rPr>
                <w:rStyle w:val="Strong"/>
                <w:rFonts w:cs="Arial"/>
                <w:color w:val="000000"/>
              </w:rPr>
            </w:pPr>
          </w:p>
          <w:p w14:paraId="5BB38EC5" w14:textId="77777777" w:rsidR="00EB1D39" w:rsidRDefault="00EB1D39" w:rsidP="006C3DDF">
            <w:pPr>
              <w:ind w:left="720"/>
              <w:rPr>
                <w:rFonts w:ascii="Verdana" w:eastAsia="Times New Roman" w:hAnsi="Verdana"/>
                <w:color w:val="000000"/>
                <w:sz w:val="20"/>
                <w:szCs w:val="20"/>
                <w:lang w:eastAsia="en-GB"/>
              </w:rPr>
            </w:pPr>
            <w:r>
              <w:rPr>
                <w:rStyle w:val="Strong"/>
                <w:rFonts w:cs="Arial"/>
                <w:color w:val="000000"/>
              </w:rPr>
              <w:t>Please e</w:t>
            </w:r>
            <w:r>
              <w:rPr>
                <w:rStyle w:val="Strong"/>
              </w:rPr>
              <w:t>xplain</w:t>
            </w:r>
            <w:r>
              <w:rPr>
                <w:rStyle w:val="Strong"/>
                <w:rFonts w:cs="Arial"/>
                <w:color w:val="000000"/>
              </w:rPr>
              <w:t>:</w:t>
            </w:r>
            <w:r>
              <w:rPr>
                <w:rStyle w:val="Emphasis"/>
                <w:rFonts w:cs="Arial"/>
                <w:b/>
                <w:bCs/>
                <w:color w:val="000000"/>
              </w:rPr>
              <w:t xml:space="preserve">  </w:t>
            </w:r>
          </w:p>
          <w:p w14:paraId="1278F15D" w14:textId="77777777" w:rsidR="00EB1D39" w:rsidRPr="0025485A" w:rsidRDefault="00EB1D39" w:rsidP="006C3DDF">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5"/>
                  <w:enabled/>
                  <w:calcOnExit w:val="0"/>
                  <w:textInput/>
                </w:ffData>
              </w:fldChar>
            </w:r>
            <w:bookmarkStart w:id="33" w:name="Text15"/>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33"/>
          </w:p>
          <w:p w14:paraId="44D02F70" w14:textId="77777777" w:rsidR="00EB1D39" w:rsidRDefault="00EB1D39" w:rsidP="006C3DDF">
            <w:pPr>
              <w:ind w:left="720"/>
              <w:rPr>
                <w:rFonts w:eastAsia="Times New Roman" w:cs="Arial"/>
                <w:b/>
                <w:bCs/>
                <w:color w:val="000000"/>
                <w:szCs w:val="24"/>
                <w:lang w:eastAsia="en-GB"/>
              </w:rPr>
            </w:pPr>
          </w:p>
          <w:p w14:paraId="01B8AD70" w14:textId="77777777" w:rsidR="00EB1D39" w:rsidRDefault="00EB1D39" w:rsidP="006C3DDF">
            <w:pPr>
              <w:ind w:left="720"/>
              <w:rPr>
                <w:rFonts w:eastAsia="Times New Roman" w:cs="Arial"/>
                <w:b/>
                <w:bCs/>
                <w:color w:val="000000"/>
                <w:szCs w:val="24"/>
                <w:lang w:eastAsia="en-GB"/>
              </w:rPr>
            </w:pPr>
          </w:p>
          <w:p w14:paraId="24E25BAF" w14:textId="77777777" w:rsidR="00EB1D39" w:rsidRDefault="00EB1D39" w:rsidP="006C3DDF">
            <w:pPr>
              <w:ind w:left="720"/>
              <w:rPr>
                <w:rFonts w:eastAsia="Times New Roman" w:cs="Arial"/>
                <w:b/>
                <w:bCs/>
                <w:color w:val="000000"/>
                <w:szCs w:val="24"/>
                <w:lang w:eastAsia="en-GB"/>
              </w:rPr>
            </w:pPr>
          </w:p>
          <w:p w14:paraId="1AE412AF" w14:textId="77777777" w:rsidR="00EB1D39" w:rsidRDefault="00EB1D39" w:rsidP="006C3DDF">
            <w:pPr>
              <w:ind w:left="720"/>
              <w:rPr>
                <w:rFonts w:eastAsia="Times New Roman" w:cs="Arial"/>
                <w:b/>
                <w:bCs/>
                <w:color w:val="000000"/>
                <w:szCs w:val="24"/>
                <w:lang w:eastAsia="en-GB"/>
              </w:rPr>
            </w:pPr>
          </w:p>
          <w:p w14:paraId="3AAD8057" w14:textId="77777777" w:rsidR="00EB1D39" w:rsidRDefault="00EB1D39" w:rsidP="006C3DDF">
            <w:pPr>
              <w:ind w:left="720"/>
              <w:rPr>
                <w:rFonts w:eastAsia="Times New Roman" w:cs="Arial"/>
                <w:b/>
                <w:bCs/>
                <w:color w:val="000000"/>
                <w:szCs w:val="24"/>
                <w:lang w:eastAsia="en-GB"/>
              </w:rPr>
            </w:pPr>
          </w:p>
          <w:p w14:paraId="2D216F5C" w14:textId="77777777" w:rsidR="00EB1D39" w:rsidRPr="0027065A" w:rsidRDefault="00EB1D39" w:rsidP="006C3DDF">
            <w:pPr>
              <w:spacing w:before="240"/>
              <w:ind w:left="720"/>
              <w:rPr>
                <w:rFonts w:ascii="Verdana" w:eastAsia="Times New Roman" w:hAnsi="Verdana"/>
                <w:color w:val="000000"/>
                <w:sz w:val="20"/>
                <w:szCs w:val="20"/>
                <w:lang w:eastAsia="en-GB"/>
              </w:rPr>
            </w:pPr>
            <w:r>
              <w:rPr>
                <w:rFonts w:eastAsia="Times New Roman" w:cs="Arial"/>
                <w:b/>
                <w:bCs/>
                <w:color w:val="000000"/>
                <w:szCs w:val="24"/>
                <w:lang w:eastAsia="en-GB"/>
              </w:rPr>
              <w:t>What documents are included:</w:t>
            </w:r>
          </w:p>
          <w:p w14:paraId="76B9E985" w14:textId="77777777" w:rsidR="00EB1D39" w:rsidRDefault="00EB1D39" w:rsidP="006C3DDF">
            <w:pPr>
              <w:ind w:left="720"/>
              <w:rPr>
                <w:rFonts w:eastAsia="Times New Roman" w:cs="Arial"/>
                <w:color w:val="000000"/>
                <w:szCs w:val="24"/>
                <w:lang w:eastAsia="en-GB"/>
              </w:rPr>
            </w:pPr>
            <w:r>
              <w:rPr>
                <w:rFonts w:eastAsia="Times New Roman" w:cs="Arial"/>
                <w:b/>
                <w:bCs/>
                <w:color w:val="A6A6A6"/>
                <w:szCs w:val="24"/>
                <w:lang w:eastAsia="en-GB"/>
              </w:rPr>
              <w:fldChar w:fldCharType="begin">
                <w:ffData>
                  <w:name w:val="Text16"/>
                  <w:enabled/>
                  <w:calcOnExit w:val="0"/>
                  <w:textInput/>
                </w:ffData>
              </w:fldChar>
            </w:r>
            <w:bookmarkStart w:id="34" w:name="Text16"/>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34"/>
          </w:p>
          <w:p w14:paraId="55408FFF" w14:textId="77777777" w:rsidR="00EB1D39" w:rsidRDefault="00EB1D39" w:rsidP="006C3DDF">
            <w:pPr>
              <w:spacing w:after="120"/>
              <w:ind w:left="720"/>
              <w:rPr>
                <w:rFonts w:eastAsia="Times New Roman" w:cs="Arial"/>
                <w:color w:val="000000"/>
                <w:szCs w:val="24"/>
                <w:lang w:eastAsia="en-GB"/>
              </w:rPr>
            </w:pPr>
          </w:p>
          <w:p w14:paraId="28E10D11" w14:textId="77777777" w:rsidR="00EB1D39" w:rsidRDefault="00EB1D39" w:rsidP="006C3DDF">
            <w:pPr>
              <w:spacing w:after="120"/>
              <w:ind w:left="720"/>
              <w:rPr>
                <w:rFonts w:eastAsia="Times New Roman" w:cs="Arial"/>
                <w:color w:val="000000"/>
                <w:szCs w:val="24"/>
                <w:lang w:eastAsia="en-GB"/>
              </w:rPr>
            </w:pPr>
          </w:p>
          <w:p w14:paraId="5CBF2070" w14:textId="77777777" w:rsidR="00EB1D39" w:rsidRPr="0078017F" w:rsidRDefault="00EB1D39" w:rsidP="006C3DDF">
            <w:pPr>
              <w:spacing w:after="120"/>
              <w:ind w:left="720"/>
              <w:rPr>
                <w:rFonts w:eastAsia="Times New Roman" w:cs="Arial"/>
                <w:color w:val="000000"/>
                <w:szCs w:val="24"/>
                <w:lang w:eastAsia="en-GB"/>
              </w:rPr>
            </w:pPr>
          </w:p>
        </w:tc>
      </w:tr>
      <w:tr w:rsidR="00EB1D39" w:rsidRPr="001129AF" w14:paraId="7519EA87" w14:textId="77777777" w:rsidTr="006C3DDF">
        <w:trPr>
          <w:trHeight w:val="245"/>
        </w:trPr>
        <w:tc>
          <w:tcPr>
            <w:tcW w:w="10456" w:type="dxa"/>
            <w:tcBorders>
              <w:top w:val="single" w:sz="8" w:space="0" w:color="BFBFBF"/>
              <w:bottom w:val="single" w:sz="8" w:space="0" w:color="BFBFBF"/>
            </w:tcBorders>
            <w:shd w:val="clear" w:color="auto" w:fill="D9D9D9"/>
          </w:tcPr>
          <w:p w14:paraId="28FFB6F0" w14:textId="77777777" w:rsidR="00EB1D39" w:rsidRPr="00E03BBE" w:rsidRDefault="00EB1D39" w:rsidP="006C3DDF">
            <w:pPr>
              <w:spacing w:before="60" w:after="60" w:line="276" w:lineRule="auto"/>
              <w:ind w:left="1418" w:hanging="1276"/>
              <w:rPr>
                <w:rFonts w:eastAsia="Times New Roman" w:cs="Arial"/>
                <w:b/>
                <w:color w:val="000000"/>
                <w:szCs w:val="24"/>
              </w:rPr>
            </w:pPr>
            <w:r>
              <w:rPr>
                <w:rFonts w:eastAsia="Times New Roman" w:cs="Arial"/>
                <w:b/>
                <w:color w:val="000000"/>
                <w:szCs w:val="24"/>
              </w:rPr>
              <w:t xml:space="preserve">6.3    </w:t>
            </w:r>
            <w:r w:rsidRPr="0078017F">
              <w:rPr>
                <w:rFonts w:eastAsia="Times New Roman" w:cs="Arial"/>
                <w:b/>
                <w:color w:val="000000"/>
                <w:szCs w:val="24"/>
              </w:rPr>
              <w:fldChar w:fldCharType="begin">
                <w:ffData>
                  <w:name w:val="Check21"/>
                  <w:enabled/>
                  <w:calcOnExit w:val="0"/>
                  <w:checkBox>
                    <w:sizeAuto/>
                    <w:default w:val="0"/>
                  </w:checkBox>
                </w:ffData>
              </w:fldChar>
            </w:r>
            <w:r w:rsidRPr="0078017F">
              <w:rPr>
                <w:rFonts w:eastAsia="Times New Roman" w:cs="Arial"/>
                <w:b/>
                <w:color w:val="000000"/>
                <w:szCs w:val="24"/>
              </w:rPr>
              <w:instrText xml:space="preserve"> FORMCHECKBOX </w:instrText>
            </w:r>
            <w:r w:rsidRPr="0078017F">
              <w:rPr>
                <w:rFonts w:eastAsia="Times New Roman" w:cs="Arial"/>
                <w:b/>
                <w:color w:val="000000"/>
                <w:szCs w:val="24"/>
              </w:rPr>
            </w:r>
            <w:r w:rsidRPr="0078017F">
              <w:rPr>
                <w:rFonts w:eastAsia="Times New Roman" w:cs="Arial"/>
                <w:b/>
                <w:color w:val="000000"/>
                <w:szCs w:val="24"/>
              </w:rPr>
              <w:fldChar w:fldCharType="separate"/>
            </w:r>
            <w:r w:rsidRPr="0078017F">
              <w:rPr>
                <w:rFonts w:eastAsia="Times New Roman" w:cs="Arial"/>
                <w:b/>
                <w:color w:val="000000"/>
                <w:szCs w:val="24"/>
              </w:rPr>
              <w:fldChar w:fldCharType="end"/>
            </w:r>
            <w:r w:rsidRPr="0078017F">
              <w:rPr>
                <w:rFonts w:eastAsia="Times New Roman" w:cs="Arial"/>
                <w:b/>
                <w:color w:val="000000"/>
                <w:szCs w:val="24"/>
              </w:rPr>
              <w:t xml:space="preserve">      </w:t>
            </w:r>
            <w:r>
              <w:rPr>
                <w:rFonts w:eastAsia="Times New Roman" w:cs="Arial"/>
                <w:b/>
                <w:color w:val="000000"/>
                <w:szCs w:val="24"/>
              </w:rPr>
              <w:t>That additional evidence has come to light since the decision of the PRAB, which could not reasonably have been expected to have been produced at the time for consideration of the application</w:t>
            </w:r>
          </w:p>
        </w:tc>
      </w:tr>
      <w:tr w:rsidR="00EB1D39" w:rsidRPr="001129AF" w14:paraId="110A2836" w14:textId="77777777" w:rsidTr="006C3DDF">
        <w:trPr>
          <w:trHeight w:val="245"/>
        </w:trPr>
        <w:tc>
          <w:tcPr>
            <w:tcW w:w="10456" w:type="dxa"/>
            <w:tcBorders>
              <w:bottom w:val="single" w:sz="8" w:space="0" w:color="BFBFBF"/>
            </w:tcBorders>
            <w:shd w:val="clear" w:color="auto" w:fill="FFFFFF"/>
          </w:tcPr>
          <w:p w14:paraId="7E4738F9" w14:textId="77777777" w:rsidR="00EB1D39" w:rsidRDefault="00EB1D39" w:rsidP="006C3DDF">
            <w:pPr>
              <w:ind w:left="720"/>
              <w:rPr>
                <w:rFonts w:eastAsia="Times New Roman" w:cs="Arial"/>
                <w:color w:val="000000"/>
                <w:szCs w:val="24"/>
                <w:lang w:eastAsia="en-GB"/>
              </w:rPr>
            </w:pPr>
          </w:p>
          <w:p w14:paraId="0D619315" w14:textId="77777777" w:rsidR="00EB1D39" w:rsidRDefault="00EB1D39" w:rsidP="006C3DDF">
            <w:pPr>
              <w:ind w:left="720"/>
              <w:rPr>
                <w:rFonts w:eastAsia="Times New Roman" w:cs="Arial"/>
                <w:b/>
                <w:bCs/>
                <w:color w:val="A6A6A6"/>
                <w:szCs w:val="24"/>
                <w:lang w:eastAsia="en-GB"/>
              </w:rPr>
            </w:pPr>
            <w:r>
              <w:rPr>
                <w:rFonts w:eastAsia="Times New Roman" w:cs="Arial"/>
                <w:b/>
                <w:bCs/>
                <w:color w:val="000000"/>
                <w:szCs w:val="24"/>
                <w:lang w:eastAsia="en-GB"/>
              </w:rPr>
              <w:t>Please explain:</w:t>
            </w:r>
          </w:p>
          <w:p w14:paraId="73545262" w14:textId="77777777" w:rsidR="00EB1D39" w:rsidRDefault="00EB1D39" w:rsidP="006C3DDF">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8"/>
                  <w:enabled/>
                  <w:calcOnExit w:val="0"/>
                  <w:textInput/>
                </w:ffData>
              </w:fldChar>
            </w:r>
            <w:bookmarkStart w:id="35" w:name="Text18"/>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35"/>
          </w:p>
          <w:p w14:paraId="04E97DEE" w14:textId="77777777" w:rsidR="00EB1D39" w:rsidRDefault="00EB1D39" w:rsidP="006C3DDF">
            <w:pPr>
              <w:ind w:left="720"/>
              <w:rPr>
                <w:rFonts w:eastAsia="Times New Roman" w:cs="Arial"/>
                <w:b/>
                <w:bCs/>
                <w:color w:val="000000"/>
                <w:szCs w:val="24"/>
                <w:lang w:eastAsia="en-GB"/>
              </w:rPr>
            </w:pPr>
          </w:p>
          <w:p w14:paraId="0C90BE8C" w14:textId="77777777" w:rsidR="00EB1D39" w:rsidRDefault="00EB1D39" w:rsidP="006C3DDF">
            <w:pPr>
              <w:ind w:left="720"/>
              <w:rPr>
                <w:rFonts w:eastAsia="Times New Roman" w:cs="Arial"/>
                <w:b/>
                <w:bCs/>
                <w:color w:val="000000"/>
                <w:szCs w:val="24"/>
                <w:lang w:eastAsia="en-GB"/>
              </w:rPr>
            </w:pPr>
          </w:p>
          <w:p w14:paraId="27EAC558" w14:textId="77777777" w:rsidR="00EB1D39" w:rsidRDefault="00EB1D39" w:rsidP="006C3DDF">
            <w:pPr>
              <w:ind w:left="720"/>
              <w:rPr>
                <w:rFonts w:eastAsia="Times New Roman" w:cs="Arial"/>
                <w:b/>
                <w:bCs/>
                <w:color w:val="000000"/>
                <w:szCs w:val="24"/>
                <w:lang w:eastAsia="en-GB"/>
              </w:rPr>
            </w:pPr>
          </w:p>
          <w:p w14:paraId="74A19B8E" w14:textId="77777777" w:rsidR="00EB1D39" w:rsidRDefault="00EB1D39" w:rsidP="006C3DDF">
            <w:pPr>
              <w:ind w:left="720"/>
              <w:rPr>
                <w:rFonts w:eastAsia="Times New Roman" w:cs="Arial"/>
                <w:b/>
                <w:bCs/>
                <w:color w:val="000000"/>
                <w:szCs w:val="24"/>
                <w:lang w:eastAsia="en-GB"/>
              </w:rPr>
            </w:pPr>
          </w:p>
          <w:p w14:paraId="76D98793" w14:textId="77777777" w:rsidR="00EB1D39" w:rsidRPr="005A4FAB" w:rsidRDefault="00EB1D39" w:rsidP="006C3DDF">
            <w:pPr>
              <w:ind w:left="720"/>
              <w:rPr>
                <w:rFonts w:ascii="Verdana" w:eastAsia="Times New Roman" w:hAnsi="Verdana"/>
                <w:color w:val="000000"/>
                <w:sz w:val="20"/>
                <w:szCs w:val="20"/>
                <w:lang w:eastAsia="en-GB"/>
              </w:rPr>
            </w:pPr>
            <w:r w:rsidRPr="005A4FAB">
              <w:rPr>
                <w:rFonts w:eastAsia="Times New Roman" w:cs="Arial"/>
                <w:b/>
                <w:bCs/>
                <w:color w:val="000000"/>
                <w:szCs w:val="24"/>
                <w:lang w:eastAsia="en-GB"/>
              </w:rPr>
              <w:t>What documents are included</w:t>
            </w:r>
            <w:r>
              <w:rPr>
                <w:rFonts w:eastAsia="Times New Roman" w:cs="Arial"/>
                <w:b/>
                <w:bCs/>
                <w:color w:val="000000"/>
                <w:sz w:val="20"/>
                <w:lang w:eastAsia="en-GB"/>
              </w:rPr>
              <w:t>:</w:t>
            </w:r>
          </w:p>
          <w:p w14:paraId="12330F50" w14:textId="77777777" w:rsidR="00EB1D39" w:rsidRDefault="00EB1D39" w:rsidP="006C3DDF">
            <w:pPr>
              <w:spacing w:after="120"/>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9"/>
                  <w:enabled/>
                  <w:calcOnExit w:val="0"/>
                  <w:textInput/>
                </w:ffData>
              </w:fldChar>
            </w:r>
            <w:bookmarkStart w:id="36" w:name="Text19"/>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36"/>
          </w:p>
          <w:p w14:paraId="4BDF1BBF" w14:textId="77777777" w:rsidR="00EB1D39" w:rsidRDefault="00EB1D39" w:rsidP="006C3DDF">
            <w:pPr>
              <w:spacing w:after="120"/>
              <w:ind w:left="720"/>
              <w:rPr>
                <w:rFonts w:eastAsia="Times New Roman" w:cs="Arial"/>
                <w:b/>
                <w:bCs/>
                <w:color w:val="000000"/>
                <w:szCs w:val="24"/>
                <w:lang w:eastAsia="en-GB"/>
              </w:rPr>
            </w:pPr>
          </w:p>
          <w:p w14:paraId="49384441" w14:textId="77777777" w:rsidR="00EB1D39" w:rsidRDefault="00EB1D39" w:rsidP="006C3DDF">
            <w:pPr>
              <w:spacing w:after="120"/>
              <w:ind w:left="720"/>
              <w:rPr>
                <w:rFonts w:eastAsia="Times New Roman" w:cs="Arial"/>
                <w:b/>
                <w:bCs/>
                <w:color w:val="000000"/>
                <w:szCs w:val="24"/>
                <w:lang w:eastAsia="en-GB"/>
              </w:rPr>
            </w:pPr>
          </w:p>
          <w:p w14:paraId="0E9F519A" w14:textId="77777777" w:rsidR="00EB1D39" w:rsidRPr="008C7F4B" w:rsidRDefault="00EB1D39" w:rsidP="006C3DDF">
            <w:pPr>
              <w:spacing w:after="120"/>
              <w:ind w:left="720"/>
              <w:rPr>
                <w:rFonts w:eastAsia="Times New Roman" w:cs="Arial"/>
                <w:b/>
                <w:bCs/>
                <w:color w:val="000000"/>
                <w:szCs w:val="24"/>
                <w:lang w:eastAsia="en-GB"/>
              </w:rPr>
            </w:pPr>
          </w:p>
        </w:tc>
      </w:tr>
    </w:tbl>
    <w:p w14:paraId="08568624" w14:textId="77777777" w:rsidR="0078017F" w:rsidRDefault="0078017F"/>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2376"/>
        <w:gridCol w:w="8080"/>
      </w:tblGrid>
      <w:tr w:rsidR="005A4FAB" w:rsidRPr="001129AF" w14:paraId="073EC5F8" w14:textId="77777777" w:rsidTr="000E0948">
        <w:tc>
          <w:tcPr>
            <w:tcW w:w="10456" w:type="dxa"/>
            <w:gridSpan w:val="2"/>
            <w:tcBorders>
              <w:top w:val="nil"/>
              <w:left w:val="nil"/>
              <w:bottom w:val="nil"/>
              <w:right w:val="nil"/>
            </w:tcBorders>
            <w:shd w:val="clear" w:color="auto" w:fill="867537"/>
          </w:tcPr>
          <w:p w14:paraId="7A64C74D" w14:textId="589621CB" w:rsidR="005A4FAB" w:rsidRPr="00C45EE4" w:rsidRDefault="0078017F" w:rsidP="00544B30">
            <w:pPr>
              <w:spacing w:before="120" w:after="120"/>
              <w:rPr>
                <w:rFonts w:ascii="Verdana" w:eastAsia="Times New Roman" w:hAnsi="Verdana"/>
                <w:color w:val="EBF0F9"/>
                <w:sz w:val="20"/>
                <w:szCs w:val="20"/>
                <w:lang w:eastAsia="en-GB"/>
              </w:rPr>
            </w:pPr>
            <w:bookmarkStart w:id="37" w:name="_Hlk56003079"/>
            <w:r>
              <w:br w:type="page"/>
            </w:r>
            <w:r w:rsidR="00EB1D39">
              <w:t>7</w:t>
            </w:r>
            <w:r w:rsidR="00544B30" w:rsidRPr="009D776D">
              <w:rPr>
                <w:rFonts w:eastAsia="Times New Roman" w:cs="Arial"/>
                <w:b/>
                <w:bCs/>
                <w:color w:val="000000"/>
                <w:szCs w:val="24"/>
                <w:lang w:eastAsia="en-GB"/>
              </w:rPr>
              <w:t>.</w:t>
            </w:r>
            <w:r w:rsidR="00544B30" w:rsidRPr="00544B30">
              <w:rPr>
                <w:rFonts w:eastAsia="Times New Roman" w:cs="Arial"/>
                <w:b/>
                <w:bCs/>
                <w:color w:val="000000"/>
                <w:szCs w:val="24"/>
                <w:lang w:eastAsia="en-GB"/>
              </w:rPr>
              <w:t xml:space="preserve">     </w:t>
            </w:r>
            <w:r w:rsidR="008C7F4B">
              <w:rPr>
                <w:rFonts w:eastAsia="Times New Roman" w:cs="Arial"/>
                <w:b/>
                <w:bCs/>
                <w:color w:val="000000"/>
                <w:szCs w:val="24"/>
                <w:lang w:eastAsia="en-GB"/>
              </w:rPr>
              <w:t xml:space="preserve">   </w:t>
            </w:r>
            <w:r w:rsidR="00D21AC4">
              <w:rPr>
                <w:rFonts w:eastAsia="Times New Roman" w:cs="Arial"/>
                <w:b/>
                <w:bCs/>
                <w:color w:val="000000"/>
                <w:szCs w:val="24"/>
                <w:lang w:eastAsia="en-GB"/>
              </w:rPr>
              <w:t xml:space="preserve">PRIVACY NOTICE AND </w:t>
            </w:r>
            <w:r w:rsidR="00544B30" w:rsidRPr="00544B30">
              <w:rPr>
                <w:rFonts w:eastAsia="Times New Roman" w:cs="Arial"/>
                <w:b/>
                <w:bCs/>
                <w:color w:val="000000"/>
                <w:szCs w:val="24"/>
                <w:lang w:eastAsia="en-GB"/>
              </w:rPr>
              <w:t>DECLARATION</w:t>
            </w:r>
          </w:p>
        </w:tc>
      </w:tr>
      <w:tr w:rsidR="0072151C" w:rsidRPr="001129AF" w14:paraId="70051F27" w14:textId="77777777" w:rsidTr="001546E2">
        <w:trPr>
          <w:trHeight w:val="1398"/>
        </w:trPr>
        <w:tc>
          <w:tcPr>
            <w:tcW w:w="10456" w:type="dxa"/>
            <w:gridSpan w:val="2"/>
            <w:tcBorders>
              <w:top w:val="nil"/>
            </w:tcBorders>
            <w:shd w:val="clear" w:color="auto" w:fill="D9D9D9"/>
          </w:tcPr>
          <w:p w14:paraId="0E3D6B47" w14:textId="77777777" w:rsidR="0072151C" w:rsidRDefault="0072151C" w:rsidP="0072151C">
            <w:pPr>
              <w:autoSpaceDE w:val="0"/>
              <w:autoSpaceDN w:val="0"/>
              <w:spacing w:before="240"/>
              <w:rPr>
                <w:rFonts w:cs="Arial"/>
                <w:szCs w:val="24"/>
              </w:rPr>
            </w:pPr>
            <w:r>
              <w:rPr>
                <w:rFonts w:cs="Arial"/>
                <w:szCs w:val="24"/>
              </w:rPr>
              <w:t>The Student Casework Office (SCO) will process personal data to facilitate and</w:t>
            </w:r>
            <w:r w:rsidRPr="002E2EB2">
              <w:rPr>
                <w:rFonts w:cs="Arial"/>
                <w:szCs w:val="24"/>
              </w:rPr>
              <w:t xml:space="preserve"> investigate </w:t>
            </w:r>
            <w:r>
              <w:rPr>
                <w:rFonts w:cs="Arial"/>
                <w:szCs w:val="24"/>
              </w:rPr>
              <w:t>your case</w:t>
            </w:r>
            <w:r w:rsidRPr="002E2EB2">
              <w:rPr>
                <w:rFonts w:cs="Arial"/>
                <w:szCs w:val="24"/>
              </w:rPr>
              <w:t xml:space="preserve"> and determine an outcome.</w:t>
            </w:r>
            <w:r>
              <w:rPr>
                <w:rFonts w:cs="Arial"/>
                <w:szCs w:val="24"/>
              </w:rPr>
              <w:t xml:space="preserve"> This will include</w:t>
            </w:r>
            <w:r w:rsidRPr="009679AD">
              <w:rPr>
                <w:rFonts w:cs="Arial"/>
                <w:szCs w:val="24"/>
              </w:rPr>
              <w:t xml:space="preserve"> </w:t>
            </w:r>
            <w:r>
              <w:rPr>
                <w:rFonts w:cs="Arial"/>
                <w:szCs w:val="24"/>
              </w:rPr>
              <w:t xml:space="preserve">personal data </w:t>
            </w:r>
            <w:r w:rsidRPr="009679AD">
              <w:rPr>
                <w:rFonts w:cs="Arial"/>
                <w:szCs w:val="24"/>
              </w:rPr>
              <w:t xml:space="preserve">provided by </w:t>
            </w:r>
            <w:r>
              <w:rPr>
                <w:rFonts w:cs="Arial"/>
                <w:szCs w:val="24"/>
              </w:rPr>
              <w:t xml:space="preserve">you in your application, and any correspondence between you and the SCO about your case. </w:t>
            </w:r>
            <w:r w:rsidRPr="00AC3F4D">
              <w:rPr>
                <w:rFonts w:cs="Arial"/>
                <w:szCs w:val="24"/>
              </w:rPr>
              <w:t xml:space="preserve">We may also </w:t>
            </w:r>
            <w:r>
              <w:rPr>
                <w:rFonts w:cs="Arial"/>
                <w:szCs w:val="24"/>
              </w:rPr>
              <w:t xml:space="preserve">access personal data </w:t>
            </w:r>
            <w:r w:rsidRPr="00AC3F4D">
              <w:rPr>
                <w:rFonts w:cs="Arial"/>
                <w:szCs w:val="24"/>
              </w:rPr>
              <w:t xml:space="preserve">from </w:t>
            </w:r>
            <w:proofErr w:type="gramStart"/>
            <w:r>
              <w:rPr>
                <w:rFonts w:cs="Arial"/>
                <w:szCs w:val="24"/>
              </w:rPr>
              <w:t>U</w:t>
            </w:r>
            <w:r w:rsidRPr="00AC3F4D">
              <w:rPr>
                <w:rFonts w:cs="Arial"/>
                <w:szCs w:val="24"/>
              </w:rPr>
              <w:t>niversity</w:t>
            </w:r>
            <w:proofErr w:type="gramEnd"/>
            <w:r w:rsidRPr="00AC3F4D">
              <w:rPr>
                <w:rFonts w:cs="Arial"/>
                <w:szCs w:val="24"/>
              </w:rPr>
              <w:t xml:space="preserve"> systems, such as </w:t>
            </w:r>
            <w:r>
              <w:rPr>
                <w:rFonts w:cs="Arial"/>
                <w:szCs w:val="24"/>
              </w:rPr>
              <w:t xml:space="preserve">email correspondence and/or </w:t>
            </w:r>
            <w:r w:rsidRPr="00AC3F4D">
              <w:rPr>
                <w:rFonts w:cs="Arial"/>
                <w:szCs w:val="24"/>
              </w:rPr>
              <w:t>academic</w:t>
            </w:r>
            <w:r>
              <w:rPr>
                <w:rFonts w:cs="Arial"/>
                <w:szCs w:val="24"/>
              </w:rPr>
              <w:t>, attendance or health information. Personal data will be handled in confidence, and the SCO</w:t>
            </w:r>
            <w:r w:rsidRPr="002E2EB2">
              <w:rPr>
                <w:rFonts w:cs="Arial"/>
                <w:szCs w:val="24"/>
              </w:rPr>
              <w:t xml:space="preserve"> will</w:t>
            </w:r>
            <w:r w:rsidRPr="009679AD">
              <w:rPr>
                <w:rFonts w:cs="Arial"/>
                <w:szCs w:val="24"/>
              </w:rPr>
              <w:t xml:space="preserve"> only process </w:t>
            </w:r>
            <w:r>
              <w:rPr>
                <w:rFonts w:cs="Arial"/>
                <w:szCs w:val="24"/>
              </w:rPr>
              <w:t>personal data</w:t>
            </w:r>
            <w:r w:rsidRPr="009679AD">
              <w:rPr>
                <w:rFonts w:cs="Arial"/>
                <w:szCs w:val="24"/>
              </w:rPr>
              <w:t xml:space="preserve"> to the extent necessary to enable the proper administration of your case</w:t>
            </w:r>
            <w:r>
              <w:rPr>
                <w:rFonts w:cs="Arial"/>
                <w:szCs w:val="24"/>
              </w:rPr>
              <w:t>.</w:t>
            </w:r>
            <w:r>
              <w:t xml:space="preserve"> </w:t>
            </w:r>
            <w:r w:rsidRPr="002B21D4">
              <w:rPr>
                <w:rFonts w:cs="Arial"/>
                <w:szCs w:val="24"/>
              </w:rPr>
              <w:t xml:space="preserve">However, where there are concerns regarding the welfare or safety of an individual, it may be necessary to share information with internal or external services to ensure the protection of those individuals. </w:t>
            </w:r>
            <w:r>
              <w:rPr>
                <w:rFonts w:cs="Arial"/>
                <w:szCs w:val="24"/>
              </w:rPr>
              <w:t xml:space="preserve"> </w:t>
            </w:r>
          </w:p>
          <w:p w14:paraId="65492E66" w14:textId="77777777" w:rsidR="0072151C" w:rsidRDefault="0072151C" w:rsidP="0072151C">
            <w:pPr>
              <w:autoSpaceDE w:val="0"/>
              <w:autoSpaceDN w:val="0"/>
              <w:spacing w:before="240"/>
              <w:rPr>
                <w:rFonts w:cs="Arial"/>
                <w:szCs w:val="24"/>
              </w:rPr>
            </w:pPr>
            <w:r>
              <w:rPr>
                <w:rFonts w:cs="Arial"/>
                <w:szCs w:val="24"/>
              </w:rPr>
              <w:t>Our</w:t>
            </w:r>
            <w:r w:rsidRPr="002E2EB2">
              <w:rPr>
                <w:rFonts w:cs="Arial"/>
                <w:szCs w:val="24"/>
              </w:rPr>
              <w:t xml:space="preserve"> processing fulfils the core functions of the University as a public authority and is conducted in the public interest</w:t>
            </w:r>
            <w:r>
              <w:rPr>
                <w:rFonts w:cs="Arial"/>
                <w:szCs w:val="24"/>
              </w:rPr>
              <w:t>. As</w:t>
            </w:r>
            <w:r w:rsidRPr="002E2EB2">
              <w:rPr>
                <w:rFonts w:cs="Arial"/>
                <w:szCs w:val="24"/>
              </w:rPr>
              <w:t xml:space="preserve"> such we rely upon the public task lawful basis</w:t>
            </w:r>
            <w:r>
              <w:rPr>
                <w:rFonts w:cs="Arial"/>
                <w:szCs w:val="24"/>
              </w:rPr>
              <w:t xml:space="preserve"> </w:t>
            </w:r>
            <w:r w:rsidRPr="009F79E0">
              <w:rPr>
                <w:rFonts w:cs="Arial"/>
                <w:szCs w:val="24"/>
              </w:rPr>
              <w:t>Article 6(1)(e)</w:t>
            </w:r>
            <w:r w:rsidRPr="002E2EB2">
              <w:rPr>
                <w:rFonts w:cs="Arial"/>
                <w:szCs w:val="24"/>
              </w:rPr>
              <w:t xml:space="preserve"> to conduct this processing, and </w:t>
            </w:r>
            <w:r>
              <w:rPr>
                <w:rFonts w:cs="Arial"/>
                <w:szCs w:val="24"/>
              </w:rPr>
              <w:t xml:space="preserve">where special category personal data is processed, </w:t>
            </w:r>
            <w:proofErr w:type="gramStart"/>
            <w:r>
              <w:rPr>
                <w:rFonts w:cs="Arial"/>
                <w:szCs w:val="24"/>
              </w:rPr>
              <w:t xml:space="preserve">( </w:t>
            </w:r>
            <w:r w:rsidRPr="002E2EB2">
              <w:rPr>
                <w:rFonts w:cs="Arial"/>
                <w:szCs w:val="24"/>
              </w:rPr>
              <w:t>Article</w:t>
            </w:r>
            <w:proofErr w:type="gramEnd"/>
            <w:r w:rsidRPr="002E2EB2">
              <w:rPr>
                <w:rFonts w:cs="Arial"/>
                <w:szCs w:val="24"/>
              </w:rPr>
              <w:t xml:space="preserve"> 9(2)(g) ‘substantial public interest’.</w:t>
            </w:r>
          </w:p>
          <w:p w14:paraId="4385F451" w14:textId="77777777" w:rsidR="0072151C" w:rsidRPr="001F16E0" w:rsidRDefault="0072151C" w:rsidP="0072151C">
            <w:pPr>
              <w:autoSpaceDE w:val="0"/>
              <w:autoSpaceDN w:val="0"/>
              <w:spacing w:before="240"/>
              <w:rPr>
                <w:rFonts w:cs="Arial"/>
                <w:b/>
                <w:bCs/>
                <w:szCs w:val="24"/>
              </w:rPr>
            </w:pPr>
            <w:r w:rsidRPr="001F16E0">
              <w:rPr>
                <w:rFonts w:cs="Arial"/>
                <w:b/>
                <w:bCs/>
                <w:szCs w:val="24"/>
              </w:rPr>
              <w:lastRenderedPageBreak/>
              <w:t>Who we share data with:</w:t>
            </w:r>
          </w:p>
          <w:p w14:paraId="04FAAB89" w14:textId="77777777" w:rsidR="0072151C" w:rsidRPr="00F06AB6" w:rsidRDefault="0072151C" w:rsidP="0072151C">
            <w:pPr>
              <w:autoSpaceDE w:val="0"/>
              <w:autoSpaceDN w:val="0"/>
              <w:spacing w:before="240"/>
              <w:rPr>
                <w:rFonts w:cs="Arial"/>
                <w:szCs w:val="24"/>
              </w:rPr>
            </w:pPr>
            <w:r w:rsidRPr="00F06AB6">
              <w:rPr>
                <w:rFonts w:cs="Arial"/>
                <w:szCs w:val="24"/>
              </w:rPr>
              <w:t>We will share the information you provide</w:t>
            </w:r>
            <w:r>
              <w:rPr>
                <w:rFonts w:cs="Arial"/>
                <w:szCs w:val="24"/>
              </w:rPr>
              <w:t xml:space="preserve"> </w:t>
            </w:r>
            <w:r w:rsidRPr="00F06AB6">
              <w:rPr>
                <w:rFonts w:cs="Arial"/>
                <w:szCs w:val="24"/>
              </w:rPr>
              <w:t xml:space="preserve">with any individuals </w:t>
            </w:r>
            <w:r>
              <w:rPr>
                <w:rFonts w:cs="Arial"/>
                <w:szCs w:val="24"/>
              </w:rPr>
              <w:t>with</w:t>
            </w:r>
            <w:r w:rsidRPr="00F06AB6">
              <w:rPr>
                <w:rFonts w:cs="Arial"/>
                <w:szCs w:val="24"/>
              </w:rPr>
              <w:t xml:space="preserve"> other relevant staff required to process your </w:t>
            </w:r>
            <w:r>
              <w:rPr>
                <w:rFonts w:cs="Arial"/>
                <w:szCs w:val="24"/>
              </w:rPr>
              <w:t>application</w:t>
            </w:r>
            <w:r w:rsidRPr="00F06AB6">
              <w:rPr>
                <w:rFonts w:cs="Arial"/>
                <w:szCs w:val="24"/>
              </w:rPr>
              <w:t xml:space="preserve">. This may include sharing your evidence to supplement additional investigation outside of the process, to ensure all appropriate follow-up actions are completed. We may also be required to share some information with potential witnesses </w:t>
            </w:r>
            <w:proofErr w:type="gramStart"/>
            <w:r w:rsidRPr="00F06AB6">
              <w:rPr>
                <w:rFonts w:cs="Arial"/>
                <w:szCs w:val="24"/>
              </w:rPr>
              <w:t>in order to</w:t>
            </w:r>
            <w:proofErr w:type="gramEnd"/>
            <w:r w:rsidRPr="00F06AB6">
              <w:rPr>
                <w:rFonts w:cs="Arial"/>
                <w:szCs w:val="24"/>
              </w:rPr>
              <w:t xml:space="preserve"> record their accounts and any additional evidence.</w:t>
            </w:r>
          </w:p>
          <w:p w14:paraId="1F934DA9" w14:textId="77777777" w:rsidR="0072151C" w:rsidRDefault="0072151C" w:rsidP="0072151C">
            <w:pPr>
              <w:autoSpaceDE w:val="0"/>
              <w:autoSpaceDN w:val="0"/>
              <w:spacing w:before="240"/>
              <w:rPr>
                <w:rFonts w:cs="Arial"/>
                <w:szCs w:val="24"/>
              </w:rPr>
            </w:pPr>
            <w:r w:rsidRPr="00F31714">
              <w:rPr>
                <w:rFonts w:cs="Arial"/>
                <w:szCs w:val="24"/>
              </w:rPr>
              <w:t>Our insurance brokers and insurers</w:t>
            </w:r>
            <w:r>
              <w:rPr>
                <w:rFonts w:cs="Arial"/>
                <w:szCs w:val="24"/>
              </w:rPr>
              <w:t xml:space="preserve"> </w:t>
            </w:r>
            <w:r w:rsidRPr="00F31714">
              <w:rPr>
                <w:rFonts w:cs="Arial"/>
                <w:szCs w:val="24"/>
              </w:rPr>
              <w:t xml:space="preserve">may need to be notified where there is a possibility of a claim being raised against the University. We may need to share full details about </w:t>
            </w:r>
            <w:r>
              <w:rPr>
                <w:rFonts w:cs="Arial"/>
                <w:szCs w:val="24"/>
              </w:rPr>
              <w:t>your case</w:t>
            </w:r>
            <w:r w:rsidRPr="00F31714">
              <w:rPr>
                <w:rFonts w:cs="Arial"/>
                <w:szCs w:val="24"/>
              </w:rPr>
              <w:t xml:space="preserve"> which may include </w:t>
            </w:r>
            <w:r>
              <w:rPr>
                <w:rFonts w:cs="Arial"/>
                <w:szCs w:val="24"/>
              </w:rPr>
              <w:t>your application</w:t>
            </w:r>
            <w:r w:rsidRPr="00F31714">
              <w:rPr>
                <w:rFonts w:cs="Arial"/>
                <w:szCs w:val="24"/>
              </w:rPr>
              <w:t>, and additional information about all involved parties.</w:t>
            </w:r>
          </w:p>
          <w:p w14:paraId="71170A48" w14:textId="77777777" w:rsidR="0072151C" w:rsidRPr="00F06AB6" w:rsidRDefault="0072151C" w:rsidP="0072151C">
            <w:pPr>
              <w:autoSpaceDE w:val="0"/>
              <w:autoSpaceDN w:val="0"/>
              <w:spacing w:before="240"/>
              <w:rPr>
                <w:rFonts w:cs="Arial"/>
                <w:szCs w:val="24"/>
              </w:rPr>
            </w:pPr>
            <w:r w:rsidRPr="008149A7">
              <w:rPr>
                <w:rFonts w:cs="Arial"/>
                <w:szCs w:val="24"/>
              </w:rPr>
              <w:t xml:space="preserve">In addition, if you refer a </w:t>
            </w:r>
            <w:r>
              <w:rPr>
                <w:rFonts w:cs="Arial"/>
                <w:szCs w:val="24"/>
              </w:rPr>
              <w:t>case</w:t>
            </w:r>
            <w:r w:rsidRPr="008149A7">
              <w:rPr>
                <w:rFonts w:cs="Arial"/>
                <w:szCs w:val="24"/>
              </w:rPr>
              <w:t xml:space="preserve"> to the </w:t>
            </w:r>
            <w:hyperlink r:id="rId12" w:tgtFrame="_blank" w:history="1">
              <w:r w:rsidRPr="008149A7">
                <w:rPr>
                  <w:rStyle w:val="Hyperlink"/>
                  <w:rFonts w:cs="Arial"/>
                  <w:szCs w:val="24"/>
                </w:rPr>
                <w:t>Office of the Independent Adjudicator</w:t>
              </w:r>
            </w:hyperlink>
            <w:r w:rsidRPr="008149A7">
              <w:rPr>
                <w:rFonts w:cs="Arial"/>
                <w:szCs w:val="24"/>
              </w:rPr>
              <w:t>, there may be a need to share personal data with them in order to respond accordingly. </w:t>
            </w:r>
          </w:p>
          <w:p w14:paraId="1BF26DB6" w14:textId="77777777" w:rsidR="0072151C" w:rsidRDefault="0072151C" w:rsidP="0072151C">
            <w:pPr>
              <w:rPr>
                <w:rFonts w:cs="Arial"/>
              </w:rPr>
            </w:pPr>
          </w:p>
          <w:p w14:paraId="3E6794D7" w14:textId="77777777" w:rsidR="0072151C" w:rsidRPr="009679AD" w:rsidRDefault="0072151C" w:rsidP="0072151C">
            <w:pPr>
              <w:rPr>
                <w:rFonts w:cs="Arial"/>
                <w:szCs w:val="24"/>
              </w:rPr>
            </w:pPr>
            <w:r w:rsidRPr="009679AD">
              <w:rPr>
                <w:rFonts w:cs="Arial"/>
              </w:rPr>
              <w:t>F</w:t>
            </w:r>
            <w:r>
              <w:rPr>
                <w:rFonts w:cs="Arial"/>
              </w:rPr>
              <w:t xml:space="preserve">urther </w:t>
            </w:r>
            <w:r w:rsidRPr="009679AD">
              <w:rPr>
                <w:rFonts w:cs="Arial"/>
              </w:rPr>
              <w:t xml:space="preserve">information regarding how </w:t>
            </w:r>
            <w:r>
              <w:rPr>
                <w:rFonts w:cs="Arial"/>
              </w:rPr>
              <w:t xml:space="preserve">the University will process your personal data can be found in the </w:t>
            </w:r>
            <w:r w:rsidRPr="009679AD">
              <w:rPr>
                <w:rFonts w:cs="Arial"/>
              </w:rPr>
              <w:t xml:space="preserve">University’s </w:t>
            </w:r>
            <w:hyperlink r:id="rId13" w:history="1">
              <w:r w:rsidRPr="00BD7D09">
                <w:rPr>
                  <w:rStyle w:val="Hyperlink"/>
                  <w:rFonts w:cs="Arial"/>
                </w:rPr>
                <w:t>Student Privacy Notice</w:t>
              </w:r>
            </w:hyperlink>
            <w:r>
              <w:rPr>
                <w:rFonts w:cs="Arial"/>
              </w:rPr>
              <w:t xml:space="preserve">. </w:t>
            </w:r>
          </w:p>
          <w:p w14:paraId="26C5DF03" w14:textId="77777777" w:rsidR="0072151C" w:rsidRDefault="0072151C" w:rsidP="0072151C">
            <w:pPr>
              <w:rPr>
                <w:rFonts w:cs="Arial"/>
                <w:szCs w:val="24"/>
              </w:rPr>
            </w:pPr>
          </w:p>
          <w:p w14:paraId="4EF33EA7" w14:textId="77863718" w:rsidR="0072151C" w:rsidRPr="009679AD" w:rsidRDefault="0072151C" w:rsidP="0072151C">
            <w:pPr>
              <w:rPr>
                <w:rFonts w:cs="Arial"/>
                <w:szCs w:val="24"/>
              </w:rPr>
            </w:pPr>
            <w:r w:rsidRPr="009679AD">
              <w:rPr>
                <w:rFonts w:cs="Arial"/>
                <w:szCs w:val="24"/>
              </w:rPr>
              <w:t>I declare that:</w:t>
            </w:r>
          </w:p>
          <w:p w14:paraId="6A3222EA" w14:textId="31172949" w:rsidR="0072151C" w:rsidRPr="00F16BE5" w:rsidRDefault="0072151C" w:rsidP="008D2A6F">
            <w:pPr>
              <w:pStyle w:val="ListParagraph"/>
              <w:numPr>
                <w:ilvl w:val="0"/>
                <w:numId w:val="14"/>
              </w:numPr>
              <w:rPr>
                <w:rFonts w:ascii="Arial" w:hAnsi="Arial" w:cs="Arial"/>
                <w:sz w:val="24"/>
                <w:szCs w:val="24"/>
              </w:rPr>
            </w:pPr>
            <w:r w:rsidRPr="00F16BE5">
              <w:rPr>
                <w:rFonts w:ascii="Arial" w:hAnsi="Arial" w:cs="Arial"/>
                <w:sz w:val="24"/>
                <w:szCs w:val="24"/>
              </w:rPr>
              <w:t xml:space="preserve">the information provided on this Application form and any accompanying documentation is true to the best of my </w:t>
            </w:r>
            <w:proofErr w:type="gramStart"/>
            <w:r w:rsidRPr="00F16BE5">
              <w:rPr>
                <w:rFonts w:ascii="Arial" w:hAnsi="Arial" w:cs="Arial"/>
                <w:sz w:val="24"/>
                <w:szCs w:val="24"/>
              </w:rPr>
              <w:t>knowledge;</w:t>
            </w:r>
            <w:proofErr w:type="gramEnd"/>
          </w:p>
          <w:p w14:paraId="5E825F91" w14:textId="6F4FDE66" w:rsidR="0072151C" w:rsidRPr="00F16BE5" w:rsidRDefault="0072151C" w:rsidP="00C15726">
            <w:pPr>
              <w:pStyle w:val="ListParagraph"/>
              <w:numPr>
                <w:ilvl w:val="0"/>
                <w:numId w:val="14"/>
              </w:numPr>
              <w:rPr>
                <w:rFonts w:ascii="Arial" w:hAnsi="Arial" w:cs="Arial"/>
                <w:sz w:val="24"/>
                <w:szCs w:val="24"/>
              </w:rPr>
            </w:pPr>
            <w:r w:rsidRPr="00F16BE5">
              <w:rPr>
                <w:rFonts w:ascii="Arial" w:hAnsi="Arial" w:cs="Arial"/>
                <w:sz w:val="24"/>
                <w:szCs w:val="24"/>
              </w:rPr>
              <w:t xml:space="preserve">I have read and understood how my personal data will be </w:t>
            </w:r>
            <w:proofErr w:type="gramStart"/>
            <w:r w:rsidRPr="00F16BE5">
              <w:rPr>
                <w:rFonts w:ascii="Arial" w:hAnsi="Arial" w:cs="Arial"/>
                <w:sz w:val="24"/>
                <w:szCs w:val="24"/>
              </w:rPr>
              <w:t>processed;</w:t>
            </w:r>
            <w:proofErr w:type="gramEnd"/>
          </w:p>
          <w:p w14:paraId="4A9923F4" w14:textId="77777777" w:rsidR="0072151C" w:rsidRPr="006C0613" w:rsidRDefault="0072151C" w:rsidP="00F16BE5">
            <w:pPr>
              <w:pStyle w:val="ListParagraph"/>
              <w:numPr>
                <w:ilvl w:val="0"/>
                <w:numId w:val="14"/>
              </w:numPr>
              <w:spacing w:after="240"/>
              <w:rPr>
                <w:rFonts w:eastAsia="Times New Roman" w:cs="Arial"/>
                <w:color w:val="000000"/>
                <w:sz w:val="24"/>
                <w:szCs w:val="24"/>
                <w:lang w:eastAsia="en-GB"/>
              </w:rPr>
            </w:pPr>
            <w:r w:rsidRPr="009679AD">
              <w:rPr>
                <w:rFonts w:ascii="Arial" w:hAnsi="Arial" w:cs="Arial"/>
                <w:sz w:val="24"/>
                <w:szCs w:val="24"/>
              </w:rPr>
              <w:t xml:space="preserve">where I have submitted </w:t>
            </w:r>
            <w:r>
              <w:rPr>
                <w:rFonts w:ascii="Arial" w:hAnsi="Arial" w:cs="Arial"/>
                <w:sz w:val="24"/>
                <w:szCs w:val="24"/>
              </w:rPr>
              <w:t xml:space="preserve">personal data about </w:t>
            </w:r>
            <w:r w:rsidRPr="009679AD">
              <w:rPr>
                <w:rFonts w:ascii="Arial" w:hAnsi="Arial" w:cs="Arial"/>
                <w:sz w:val="24"/>
                <w:szCs w:val="24"/>
              </w:rPr>
              <w:t xml:space="preserve">a third </w:t>
            </w:r>
            <w:proofErr w:type="gramStart"/>
            <w:r w:rsidRPr="009679AD">
              <w:rPr>
                <w:rFonts w:ascii="Arial" w:hAnsi="Arial" w:cs="Arial"/>
                <w:sz w:val="24"/>
                <w:szCs w:val="24"/>
              </w:rPr>
              <w:t>party</w:t>
            </w:r>
            <w:proofErr w:type="gramEnd"/>
            <w:r w:rsidRPr="009679AD">
              <w:rPr>
                <w:rFonts w:ascii="Arial" w:hAnsi="Arial" w:cs="Arial"/>
                <w:sz w:val="24"/>
                <w:szCs w:val="24"/>
              </w:rPr>
              <w:t xml:space="preserve"> I have obtained written consent from that individual to share their </w:t>
            </w:r>
            <w:r>
              <w:rPr>
                <w:rFonts w:ascii="Arial" w:hAnsi="Arial" w:cs="Arial"/>
                <w:sz w:val="24"/>
                <w:szCs w:val="24"/>
              </w:rPr>
              <w:t>personal data</w:t>
            </w:r>
            <w:r w:rsidRPr="009679AD">
              <w:rPr>
                <w:rFonts w:ascii="Arial" w:hAnsi="Arial" w:cs="Arial"/>
                <w:sz w:val="24"/>
                <w:szCs w:val="24"/>
              </w:rPr>
              <w:t xml:space="preserve"> and have provided this with my Application or I have anonymised the Personal Data.</w:t>
            </w:r>
          </w:p>
        </w:tc>
      </w:tr>
      <w:tr w:rsidR="00544B30" w:rsidRPr="001129AF" w14:paraId="3AA97691" w14:textId="77777777" w:rsidTr="00F16BE5">
        <w:trPr>
          <w:trHeight w:val="665"/>
        </w:trPr>
        <w:tc>
          <w:tcPr>
            <w:tcW w:w="2376" w:type="dxa"/>
            <w:tcBorders>
              <w:top w:val="single" w:sz="8" w:space="0" w:color="BFBFBF"/>
              <w:bottom w:val="single" w:sz="8" w:space="0" w:color="BFBFBF"/>
            </w:tcBorders>
            <w:shd w:val="clear" w:color="auto" w:fill="D9D9D9"/>
          </w:tcPr>
          <w:p w14:paraId="0F89215E" w14:textId="77777777" w:rsidR="00544B30" w:rsidRPr="008C7F4B" w:rsidRDefault="00544B30" w:rsidP="005A4FAB">
            <w:pPr>
              <w:spacing w:before="120" w:after="120"/>
              <w:rPr>
                <w:b/>
                <w:sz w:val="18"/>
              </w:rPr>
            </w:pPr>
            <w:r w:rsidRPr="008C7F4B">
              <w:rPr>
                <w:rFonts w:cs="Arial"/>
                <w:b/>
                <w:color w:val="000000"/>
              </w:rPr>
              <w:lastRenderedPageBreak/>
              <w:t>Signed:   </w:t>
            </w:r>
          </w:p>
        </w:tc>
        <w:tc>
          <w:tcPr>
            <w:tcW w:w="8080" w:type="dxa"/>
            <w:tcBorders>
              <w:top w:val="single" w:sz="8" w:space="0" w:color="BFBFBF"/>
              <w:bottom w:val="single" w:sz="8" w:space="0" w:color="BFBFBF"/>
            </w:tcBorders>
            <w:shd w:val="clear" w:color="auto" w:fill="FFFFFF"/>
          </w:tcPr>
          <w:p w14:paraId="7E952495" w14:textId="6E165F20" w:rsidR="0025485A" w:rsidRPr="0078017F" w:rsidRDefault="00CF400F" w:rsidP="005A4FAB">
            <w:pPr>
              <w:spacing w:before="120" w:after="120"/>
              <w:rPr>
                <w:szCs w:val="24"/>
              </w:rPr>
            </w:pPr>
            <w:r>
              <w:rPr>
                <w:szCs w:val="24"/>
              </w:rPr>
              <w:fldChar w:fldCharType="begin">
                <w:ffData>
                  <w:name w:val="Text20"/>
                  <w:enabled/>
                  <w:calcOnExit w:val="0"/>
                  <w:textInput/>
                </w:ffData>
              </w:fldChar>
            </w:r>
            <w:bookmarkStart w:id="38" w:name="Text2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
          </w:p>
        </w:tc>
      </w:tr>
      <w:tr w:rsidR="00544B30" w:rsidRPr="001129AF" w14:paraId="2FF79DAE" w14:textId="77777777" w:rsidTr="00544B30">
        <w:tc>
          <w:tcPr>
            <w:tcW w:w="2376" w:type="dxa"/>
            <w:tcBorders>
              <w:top w:val="single" w:sz="8" w:space="0" w:color="BFBFBF"/>
              <w:bottom w:val="single" w:sz="18" w:space="0" w:color="BFBFBF"/>
            </w:tcBorders>
            <w:shd w:val="clear" w:color="auto" w:fill="D9D9D9"/>
          </w:tcPr>
          <w:p w14:paraId="12367E0F" w14:textId="77777777" w:rsidR="00544B30" w:rsidRPr="008C7F4B" w:rsidRDefault="00544B30" w:rsidP="00544B30">
            <w:pPr>
              <w:spacing w:before="120" w:after="120"/>
              <w:rPr>
                <w:rFonts w:eastAsia="Times New Roman" w:cs="Arial"/>
                <w:b/>
                <w:color w:val="000000"/>
                <w:szCs w:val="24"/>
                <w:lang w:eastAsia="en-GB"/>
              </w:rPr>
            </w:pPr>
            <w:r w:rsidRPr="008C7F4B">
              <w:rPr>
                <w:rFonts w:eastAsia="Times New Roman" w:cs="Arial"/>
                <w:b/>
                <w:color w:val="000000"/>
                <w:szCs w:val="24"/>
                <w:lang w:eastAsia="en-GB"/>
              </w:rPr>
              <w:t>Dated:</w:t>
            </w:r>
          </w:p>
        </w:tc>
        <w:tc>
          <w:tcPr>
            <w:tcW w:w="8080" w:type="dxa"/>
            <w:tcBorders>
              <w:top w:val="single" w:sz="8" w:space="0" w:color="BFBFBF"/>
              <w:bottom w:val="single" w:sz="18" w:space="0" w:color="BFBFBF"/>
            </w:tcBorders>
            <w:shd w:val="clear" w:color="auto" w:fill="FFFFFF"/>
          </w:tcPr>
          <w:p w14:paraId="4F8EAFB5" w14:textId="77777777" w:rsidR="00544B30" w:rsidRPr="00F16F37" w:rsidRDefault="00CF400F" w:rsidP="0078017F">
            <w:pPr>
              <w:spacing w:before="120" w:after="120"/>
              <w:rPr>
                <w:rFonts w:eastAsia="Times New Roman" w:cs="Arial"/>
                <w:color w:val="000000"/>
                <w:szCs w:val="24"/>
                <w:lang w:eastAsia="en-GB"/>
              </w:rPr>
            </w:pPr>
            <w:r>
              <w:rPr>
                <w:rFonts w:eastAsia="Times New Roman" w:cs="Arial"/>
                <w:color w:val="000000"/>
                <w:szCs w:val="24"/>
                <w:lang w:eastAsia="en-GB"/>
              </w:rPr>
              <w:fldChar w:fldCharType="begin">
                <w:ffData>
                  <w:name w:val="Text21"/>
                  <w:enabled/>
                  <w:calcOnExit w:val="0"/>
                  <w:textInput/>
                </w:ffData>
              </w:fldChar>
            </w:r>
            <w:bookmarkStart w:id="39" w:name="Text21"/>
            <w:r>
              <w:rPr>
                <w:rFonts w:eastAsia="Times New Roman" w:cs="Arial"/>
                <w:color w:val="000000"/>
                <w:szCs w:val="24"/>
                <w:lang w:eastAsia="en-GB"/>
              </w:rPr>
              <w:instrText xml:space="preserve"> FORMTEXT </w:instrText>
            </w:r>
            <w:r>
              <w:rPr>
                <w:rFonts w:eastAsia="Times New Roman" w:cs="Arial"/>
                <w:color w:val="000000"/>
                <w:szCs w:val="24"/>
                <w:lang w:eastAsia="en-GB"/>
              </w:rPr>
            </w:r>
            <w:r>
              <w:rPr>
                <w:rFonts w:eastAsia="Times New Roman" w:cs="Arial"/>
                <w:color w:val="000000"/>
                <w:szCs w:val="24"/>
                <w:lang w:eastAsia="en-GB"/>
              </w:rPr>
              <w:fldChar w:fldCharType="separate"/>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color w:val="000000"/>
                <w:szCs w:val="24"/>
                <w:lang w:eastAsia="en-GB"/>
              </w:rPr>
              <w:fldChar w:fldCharType="end"/>
            </w:r>
            <w:bookmarkEnd w:id="39"/>
          </w:p>
        </w:tc>
      </w:tr>
      <w:bookmarkEnd w:id="37"/>
    </w:tbl>
    <w:p w14:paraId="4968D767" w14:textId="77777777" w:rsidR="00732D12" w:rsidRDefault="00732D12" w:rsidP="00E76336">
      <w:pPr>
        <w:jc w:val="center"/>
        <w:rPr>
          <w:rFonts w:ascii="Verdana" w:eastAsia="Times New Roman" w:hAnsi="Verdana"/>
          <w:color w:val="000000"/>
          <w:sz w:val="20"/>
          <w:szCs w:val="20"/>
          <w:lang w:eastAsia="en-GB"/>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E76336" w:rsidRPr="001129AF" w14:paraId="03C3DB75" w14:textId="77777777" w:rsidTr="00703EEF">
        <w:tc>
          <w:tcPr>
            <w:tcW w:w="10456" w:type="dxa"/>
          </w:tcPr>
          <w:p w14:paraId="693F0EEC" w14:textId="50A706A5" w:rsidR="00E76336" w:rsidRDefault="00E76336" w:rsidP="00F16BE5">
            <w:pPr>
              <w:spacing w:before="120"/>
              <w:jc w:val="center"/>
              <w:rPr>
                <w:rFonts w:ascii="Verdana" w:eastAsia="Times New Roman" w:hAnsi="Verdana"/>
                <w:color w:val="000000"/>
                <w:sz w:val="20"/>
                <w:szCs w:val="20"/>
                <w:lang w:eastAsia="en-GB"/>
              </w:rPr>
            </w:pPr>
            <w:r w:rsidRPr="00544B30">
              <w:rPr>
                <w:rFonts w:eastAsia="Times New Roman" w:cs="Arial"/>
                <w:b/>
                <w:bCs/>
                <w:color w:val="000000"/>
                <w:szCs w:val="24"/>
                <w:lang w:eastAsia="en-GB"/>
              </w:rPr>
              <w:t>CHECKLIST</w:t>
            </w:r>
            <w:r w:rsidRPr="00544B30">
              <w:rPr>
                <w:rFonts w:ascii="Verdana" w:eastAsia="Times New Roman" w:hAnsi="Verdana"/>
                <w:color w:val="000000"/>
                <w:sz w:val="20"/>
                <w:szCs w:val="20"/>
                <w:lang w:eastAsia="en-GB"/>
              </w:rPr>
              <w:t> </w:t>
            </w:r>
          </w:p>
          <w:p w14:paraId="37021032" w14:textId="77777777" w:rsidR="00F16BE5" w:rsidRPr="00544B30" w:rsidRDefault="00F16BE5" w:rsidP="00F16BE5">
            <w:pPr>
              <w:spacing w:before="120"/>
              <w:jc w:val="center"/>
              <w:rPr>
                <w:rFonts w:ascii="Verdana" w:eastAsia="Times New Roman" w:hAnsi="Verdana"/>
                <w:color w:val="000000"/>
                <w:sz w:val="20"/>
                <w:szCs w:val="20"/>
                <w:lang w:eastAsia="en-GB"/>
              </w:rPr>
            </w:pPr>
          </w:p>
          <w:p w14:paraId="332C5465" w14:textId="77777777" w:rsidR="00E76336" w:rsidRPr="00017FC5" w:rsidRDefault="00E76336" w:rsidP="00F16BE5">
            <w:pPr>
              <w:ind w:left="360"/>
              <w:rPr>
                <w:rFonts w:ascii="Verdana" w:eastAsia="Times New Roman" w:hAnsi="Verdana"/>
                <w:color w:val="000000"/>
                <w:sz w:val="20"/>
                <w:szCs w:val="20"/>
                <w:lang w:eastAsia="en-GB"/>
              </w:rPr>
            </w:pPr>
            <w:r w:rsidRPr="00017FC5">
              <w:rPr>
                <w:rFonts w:eastAsia="Times New Roman" w:cs="Arial"/>
                <w:color w:val="000000"/>
                <w:szCs w:val="24"/>
                <w:lang w:eastAsia="en-GB"/>
              </w:rPr>
              <w:t xml:space="preserve">Before returning this </w:t>
            </w:r>
            <w:proofErr w:type="gramStart"/>
            <w:r w:rsidRPr="00017FC5">
              <w:rPr>
                <w:rFonts w:eastAsia="Times New Roman" w:cs="Arial"/>
                <w:color w:val="000000"/>
                <w:szCs w:val="24"/>
                <w:lang w:eastAsia="en-GB"/>
              </w:rPr>
              <w:t>form</w:t>
            </w:r>
            <w:proofErr w:type="gramEnd"/>
            <w:r w:rsidRPr="00017FC5">
              <w:rPr>
                <w:rFonts w:eastAsia="Times New Roman" w:cs="Arial"/>
                <w:color w:val="000000"/>
                <w:szCs w:val="24"/>
                <w:lang w:eastAsia="en-GB"/>
              </w:rPr>
              <w:t xml:space="preserve"> </w:t>
            </w:r>
            <w:r w:rsidR="00BA7DDF" w:rsidRPr="00017FC5">
              <w:rPr>
                <w:rFonts w:eastAsia="Times New Roman" w:cs="Arial"/>
                <w:color w:val="000000"/>
                <w:szCs w:val="24"/>
                <w:lang w:eastAsia="en-GB"/>
              </w:rPr>
              <w:t>you are advised to check</w:t>
            </w:r>
            <w:r w:rsidRPr="00017FC5">
              <w:rPr>
                <w:rFonts w:eastAsia="Times New Roman" w:cs="Arial"/>
                <w:color w:val="000000"/>
                <w:szCs w:val="24"/>
                <w:lang w:eastAsia="en-GB"/>
              </w:rPr>
              <w:t xml:space="preserve"> the following:</w:t>
            </w:r>
          </w:p>
          <w:p w14:paraId="46AE664E" w14:textId="77777777" w:rsidR="00E76336" w:rsidRPr="00017FC5" w:rsidRDefault="00E76336" w:rsidP="009D776D">
            <w:pPr>
              <w:rPr>
                <w:rFonts w:ascii="Verdana" w:eastAsia="Times New Roman" w:hAnsi="Verdana"/>
                <w:color w:val="000000"/>
                <w:szCs w:val="24"/>
                <w:lang w:eastAsia="en-GB"/>
              </w:rPr>
            </w:pPr>
          </w:p>
          <w:p w14:paraId="2B97A058" w14:textId="5E6EDC75" w:rsidR="00E76336" w:rsidRPr="00017FC5" w:rsidRDefault="00571E0E" w:rsidP="00A03C3E">
            <w:pPr>
              <w:numPr>
                <w:ilvl w:val="0"/>
                <w:numId w:val="11"/>
              </w:numPr>
              <w:rPr>
                <w:rFonts w:cs="Arial"/>
                <w:szCs w:val="24"/>
              </w:rPr>
            </w:pPr>
            <w:r w:rsidRPr="00017FC5">
              <w:rPr>
                <w:rFonts w:eastAsia="Times New Roman" w:cs="Arial"/>
                <w:color w:val="000000"/>
                <w:szCs w:val="24"/>
                <w:lang w:eastAsia="en-GB"/>
              </w:rPr>
              <w:t>Y</w:t>
            </w:r>
            <w:r w:rsidR="00E76336" w:rsidRPr="00017FC5">
              <w:rPr>
                <w:rFonts w:eastAsia="Times New Roman" w:cs="Arial"/>
                <w:color w:val="000000"/>
                <w:szCs w:val="24"/>
                <w:lang w:eastAsia="en-GB"/>
              </w:rPr>
              <w:t xml:space="preserve">ou have read and understood the </w:t>
            </w:r>
            <w:r w:rsidR="00017FC5" w:rsidRPr="00017FC5">
              <w:rPr>
                <w:rFonts w:eastAsia="Times New Roman" w:cs="Arial"/>
                <w:color w:val="000000"/>
                <w:szCs w:val="24"/>
                <w:lang w:eastAsia="en-GB"/>
              </w:rPr>
              <w:t>Extenuating Circumstances Regulations (Research Degree Programmes</w:t>
            </w:r>
            <w:proofErr w:type="gramStart"/>
            <w:r w:rsidR="00017FC5" w:rsidRPr="00017FC5">
              <w:rPr>
                <w:rFonts w:eastAsia="Times New Roman" w:cs="Arial"/>
                <w:color w:val="000000"/>
                <w:szCs w:val="24"/>
                <w:lang w:eastAsia="en-GB"/>
              </w:rPr>
              <w:t>)</w:t>
            </w:r>
            <w:r w:rsidR="004A1319" w:rsidRPr="00017FC5">
              <w:rPr>
                <w:rFonts w:cs="Arial"/>
                <w:szCs w:val="24"/>
              </w:rPr>
              <w:t>;</w:t>
            </w:r>
            <w:proofErr w:type="gramEnd"/>
          </w:p>
          <w:p w14:paraId="72EF19EC" w14:textId="77777777" w:rsidR="00A03C3E" w:rsidRPr="00017FC5" w:rsidRDefault="00A03C3E" w:rsidP="00A03C3E">
            <w:pPr>
              <w:numPr>
                <w:ilvl w:val="0"/>
                <w:numId w:val="11"/>
              </w:numPr>
              <w:rPr>
                <w:rFonts w:eastAsia="Times New Roman" w:cs="Arial"/>
                <w:color w:val="000000"/>
                <w:szCs w:val="24"/>
                <w:lang w:eastAsia="en-GB"/>
              </w:rPr>
            </w:pPr>
            <w:r w:rsidRPr="00017FC5">
              <w:rPr>
                <w:rFonts w:eastAsia="Times New Roman" w:cs="Arial"/>
                <w:color w:val="000000"/>
                <w:szCs w:val="24"/>
                <w:lang w:eastAsia="en-GB"/>
              </w:rPr>
              <w:t xml:space="preserve">you have completed all relevant fields on this Application </w:t>
            </w:r>
            <w:proofErr w:type="gramStart"/>
            <w:r w:rsidRPr="00017FC5">
              <w:rPr>
                <w:rFonts w:eastAsia="Times New Roman" w:cs="Arial"/>
                <w:color w:val="000000"/>
                <w:szCs w:val="24"/>
                <w:lang w:eastAsia="en-GB"/>
              </w:rPr>
              <w:t>Form;</w:t>
            </w:r>
            <w:proofErr w:type="gramEnd"/>
            <w:r w:rsidRPr="00017FC5">
              <w:rPr>
                <w:rFonts w:eastAsia="Times New Roman" w:cs="Arial"/>
                <w:color w:val="000000"/>
                <w:szCs w:val="24"/>
                <w:lang w:eastAsia="en-GB"/>
              </w:rPr>
              <w:t xml:space="preserve"> </w:t>
            </w:r>
          </w:p>
          <w:p w14:paraId="59C25749" w14:textId="77777777" w:rsidR="00A03C3E" w:rsidRPr="009679AD" w:rsidRDefault="00A03C3E" w:rsidP="00A03C3E">
            <w:pPr>
              <w:numPr>
                <w:ilvl w:val="0"/>
                <w:numId w:val="11"/>
              </w:numPr>
              <w:rPr>
                <w:rFonts w:eastAsia="Times New Roman" w:cs="Arial"/>
                <w:color w:val="000000"/>
                <w:szCs w:val="24"/>
                <w:lang w:eastAsia="en-GB"/>
              </w:rPr>
            </w:pPr>
            <w:r w:rsidRPr="00017FC5">
              <w:rPr>
                <w:rFonts w:eastAsia="Times New Roman" w:cs="Arial"/>
                <w:color w:val="000000"/>
                <w:szCs w:val="24"/>
                <w:lang w:eastAsia="en-GB"/>
              </w:rPr>
              <w:t>you have fully and clearly stated what would be a satisfactory</w:t>
            </w:r>
            <w:r w:rsidRPr="009679AD">
              <w:rPr>
                <w:rFonts w:eastAsia="Times New Roman" w:cs="Arial"/>
                <w:color w:val="000000"/>
                <w:szCs w:val="24"/>
                <w:lang w:eastAsia="en-GB"/>
              </w:rPr>
              <w:t xml:space="preserve"> </w:t>
            </w:r>
            <w:proofErr w:type="gramStart"/>
            <w:r w:rsidRPr="009679AD">
              <w:rPr>
                <w:rFonts w:eastAsia="Times New Roman" w:cs="Arial"/>
                <w:color w:val="000000"/>
                <w:szCs w:val="24"/>
                <w:lang w:eastAsia="en-GB"/>
              </w:rPr>
              <w:t>outcome;</w:t>
            </w:r>
            <w:proofErr w:type="gramEnd"/>
          </w:p>
          <w:p w14:paraId="0F9B82BC" w14:textId="77777777" w:rsidR="00A03C3E" w:rsidRPr="009679AD" w:rsidRDefault="00A03C3E" w:rsidP="00A03C3E">
            <w:pPr>
              <w:numPr>
                <w:ilvl w:val="0"/>
                <w:numId w:val="11"/>
              </w:numPr>
              <w:rPr>
                <w:rFonts w:cs="Arial"/>
                <w:szCs w:val="24"/>
              </w:rPr>
            </w:pPr>
            <w:r w:rsidRPr="009679AD">
              <w:rPr>
                <w:rFonts w:cs="Arial"/>
                <w:szCs w:val="24"/>
              </w:rPr>
              <w:t xml:space="preserve">you have identified whether you have any specific requirements relating to a disability or specific learning difficulty (should you wish to discuss your requirements please contact the </w:t>
            </w:r>
            <w:r w:rsidRPr="009679AD">
              <w:rPr>
                <w:rFonts w:eastAsia="Times New Roman" w:cs="Arial"/>
                <w:color w:val="000000"/>
                <w:szCs w:val="24"/>
                <w:lang w:eastAsia="en-GB"/>
              </w:rPr>
              <w:t>Student Casework Office</w:t>
            </w:r>
            <w:proofErr w:type="gramStart"/>
            <w:r w:rsidRPr="009679AD">
              <w:rPr>
                <w:rFonts w:cs="Arial"/>
                <w:szCs w:val="24"/>
              </w:rPr>
              <w:t>);</w:t>
            </w:r>
            <w:proofErr w:type="gramEnd"/>
          </w:p>
          <w:p w14:paraId="5BF31966"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 xml:space="preserve">you have clearly labelled any accompanying </w:t>
            </w:r>
            <w:proofErr w:type="gramStart"/>
            <w:r w:rsidRPr="009679AD">
              <w:rPr>
                <w:rFonts w:eastAsia="Times New Roman" w:cs="Arial"/>
                <w:color w:val="000000"/>
                <w:szCs w:val="24"/>
                <w:lang w:eastAsia="en-GB"/>
              </w:rPr>
              <w:t>sheets;</w:t>
            </w:r>
            <w:proofErr w:type="gramEnd"/>
          </w:p>
          <w:p w14:paraId="18223340"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 xml:space="preserve">you have included all relevant documentary evidence to support your </w:t>
            </w:r>
            <w:proofErr w:type="gramStart"/>
            <w:r>
              <w:rPr>
                <w:rFonts w:eastAsia="Times New Roman" w:cs="Arial"/>
                <w:color w:val="000000"/>
                <w:szCs w:val="24"/>
                <w:lang w:eastAsia="en-GB"/>
              </w:rPr>
              <w:t>case;</w:t>
            </w:r>
            <w:proofErr w:type="gramEnd"/>
          </w:p>
          <w:p w14:paraId="7314E5E1" w14:textId="0A89B046" w:rsidR="00E76336" w:rsidRPr="001129AF" w:rsidRDefault="00A03C3E" w:rsidP="00A03C3E">
            <w:pPr>
              <w:numPr>
                <w:ilvl w:val="0"/>
                <w:numId w:val="11"/>
              </w:numPr>
              <w:spacing w:after="120"/>
              <w:rPr>
                <w:rFonts w:ascii="Verdana" w:eastAsia="Times New Roman" w:hAnsi="Verdana"/>
                <w:color w:val="000000"/>
                <w:sz w:val="20"/>
                <w:szCs w:val="20"/>
                <w:lang w:eastAsia="en-GB"/>
              </w:rPr>
            </w:pPr>
            <w:r w:rsidRPr="009679AD">
              <w:rPr>
                <w:rFonts w:cs="Arial"/>
                <w:szCs w:val="24"/>
              </w:rPr>
              <w:t xml:space="preserve">where you have submitted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regarding a third party you have obtained written consent from that individual to share their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and have provided this with your </w:t>
            </w:r>
            <w:proofErr w:type="gramStart"/>
            <w:r w:rsidRPr="009679AD">
              <w:rPr>
                <w:rFonts w:cs="Arial"/>
                <w:szCs w:val="24"/>
              </w:rPr>
              <w:t>Application</w:t>
            </w:r>
            <w:proofErr w:type="gramEnd"/>
            <w:r w:rsidRPr="009679AD">
              <w:rPr>
                <w:rFonts w:cs="Arial"/>
                <w:szCs w:val="24"/>
              </w:rPr>
              <w:t xml:space="preserve">, or you have anonymised the </w:t>
            </w:r>
            <w:r>
              <w:rPr>
                <w:rFonts w:cs="Arial"/>
                <w:szCs w:val="24"/>
              </w:rPr>
              <w:t>p</w:t>
            </w:r>
            <w:r w:rsidRPr="009679AD">
              <w:rPr>
                <w:rFonts w:cs="Arial"/>
                <w:szCs w:val="24"/>
              </w:rPr>
              <w:t xml:space="preserve">ersonal </w:t>
            </w:r>
            <w:r>
              <w:rPr>
                <w:rFonts w:cs="Arial"/>
                <w:szCs w:val="24"/>
              </w:rPr>
              <w:t>d</w:t>
            </w:r>
            <w:r w:rsidRPr="009679AD">
              <w:rPr>
                <w:rFonts w:cs="Arial"/>
                <w:szCs w:val="24"/>
              </w:rPr>
              <w:t>ata</w:t>
            </w:r>
            <w:r w:rsidR="00F16BE5">
              <w:rPr>
                <w:rFonts w:cs="Arial"/>
                <w:szCs w:val="24"/>
              </w:rPr>
              <w:t>.</w:t>
            </w:r>
          </w:p>
        </w:tc>
      </w:tr>
    </w:tbl>
    <w:p w14:paraId="0BC6CE94" w14:textId="77777777" w:rsidR="00544B30" w:rsidRDefault="00544B30"/>
    <w:p w14:paraId="0ED3543D" w14:textId="77777777" w:rsidR="009D6945" w:rsidRDefault="00544B30" w:rsidP="00AE0212">
      <w:pPr>
        <w:jc w:val="center"/>
        <w:rPr>
          <w:b/>
        </w:rPr>
      </w:pPr>
      <w:r w:rsidRPr="00544B30">
        <w:rPr>
          <w:b/>
        </w:rPr>
        <w:t xml:space="preserve">TO SUBMIT YOUR </w:t>
      </w:r>
      <w:r w:rsidR="00EF2611">
        <w:rPr>
          <w:b/>
        </w:rPr>
        <w:t>APPEAL</w:t>
      </w:r>
      <w:r w:rsidR="00AE0212">
        <w:rPr>
          <w:b/>
        </w:rPr>
        <w:t xml:space="preserve">  </w:t>
      </w:r>
    </w:p>
    <w:p w14:paraId="5C536454" w14:textId="77777777" w:rsidR="009D6945" w:rsidRDefault="009D6945" w:rsidP="00AE0212">
      <w:pPr>
        <w:jc w:val="center"/>
        <w:rPr>
          <w:b/>
        </w:rPr>
      </w:pPr>
    </w:p>
    <w:p w14:paraId="6D52B54D" w14:textId="152AFD1B" w:rsidR="00544B30" w:rsidRPr="00F16BE5" w:rsidRDefault="00AE0212" w:rsidP="00F16BE5">
      <w:pPr>
        <w:jc w:val="center"/>
        <w:rPr>
          <w:b/>
        </w:rPr>
      </w:pPr>
      <w:r w:rsidRPr="001546E2">
        <w:rPr>
          <w:b/>
          <w:color w:val="867537"/>
        </w:rPr>
        <w:t>Email:</w:t>
      </w:r>
      <w:r>
        <w:rPr>
          <w:b/>
          <w:color w:val="F79646"/>
        </w:rPr>
        <w:t xml:space="preserve"> </w:t>
      </w:r>
      <w:r w:rsidR="009D6945">
        <w:rPr>
          <w:b/>
          <w:color w:val="F79646"/>
        </w:rPr>
        <w:t xml:space="preserve">  </w:t>
      </w:r>
      <w:hyperlink r:id="rId14" w:history="1">
        <w:r w:rsidR="001546E2" w:rsidRPr="00A01E99">
          <w:rPr>
            <w:rStyle w:val="Hyperlink"/>
          </w:rPr>
          <w:t>sco@tees.ac.uk</w:t>
        </w:r>
      </w:hyperlink>
      <w:r w:rsidR="001546E2">
        <w:t xml:space="preserve"> </w:t>
      </w:r>
    </w:p>
    <w:sectPr w:rsidR="00544B30" w:rsidRPr="00F16BE5" w:rsidSect="00590976">
      <w:footerReference w:type="default" r:id="rId15"/>
      <w:pgSz w:w="11906" w:h="16838"/>
      <w:pgMar w:top="794" w:right="851"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0B379" w14:textId="77777777" w:rsidR="00D96CBB" w:rsidRDefault="00D96CBB" w:rsidP="008C7F4B">
      <w:r>
        <w:separator/>
      </w:r>
    </w:p>
  </w:endnote>
  <w:endnote w:type="continuationSeparator" w:id="0">
    <w:p w14:paraId="7CE8DA43" w14:textId="77777777" w:rsidR="00D96CBB" w:rsidRDefault="00D96CBB" w:rsidP="008C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Lola Medium">
    <w:altName w:val="Calibri"/>
    <w:panose1 w:val="00000000000000000000"/>
    <w:charset w:val="4D"/>
    <w:family w:val="auto"/>
    <w:notTrueType/>
    <w:pitch w:val="variable"/>
    <w:sig w:usb0="A00000EF" w:usb1="4000204A" w:usb2="00000000" w:usb3="00000000" w:csb0="0000009B" w:csb1="00000000"/>
  </w:font>
  <w:font w:name="FS Lol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85D3" w14:textId="3A1E0E30" w:rsidR="00C961CA" w:rsidRDefault="008C48E3" w:rsidP="008C48E3">
    <w:pPr>
      <w:pStyle w:val="Footer"/>
    </w:pPr>
    <w:r>
      <w:rPr>
        <w:sz w:val="18"/>
        <w:szCs w:val="18"/>
      </w:rPr>
      <w:tab/>
      <w:t xml:space="preserve">                        </w:t>
    </w:r>
    <w:r w:rsidR="00C961CA" w:rsidRPr="008C7F4B">
      <w:rPr>
        <w:sz w:val="18"/>
        <w:szCs w:val="18"/>
      </w:rPr>
      <w:t xml:space="preserve">Page </w:t>
    </w:r>
    <w:r w:rsidR="00C961CA" w:rsidRPr="008C7F4B">
      <w:rPr>
        <w:sz w:val="18"/>
        <w:szCs w:val="18"/>
      </w:rPr>
      <w:fldChar w:fldCharType="begin"/>
    </w:r>
    <w:r w:rsidR="00C961CA" w:rsidRPr="008C7F4B">
      <w:rPr>
        <w:sz w:val="18"/>
        <w:szCs w:val="18"/>
      </w:rPr>
      <w:instrText xml:space="preserve"> PAGE </w:instrText>
    </w:r>
    <w:r w:rsidR="00C961CA" w:rsidRPr="008C7F4B">
      <w:rPr>
        <w:sz w:val="18"/>
        <w:szCs w:val="18"/>
      </w:rPr>
      <w:fldChar w:fldCharType="separate"/>
    </w:r>
    <w:r w:rsidR="00353B3F">
      <w:rPr>
        <w:noProof/>
        <w:sz w:val="18"/>
        <w:szCs w:val="18"/>
      </w:rPr>
      <w:t>1</w:t>
    </w:r>
    <w:r w:rsidR="00C961CA" w:rsidRPr="008C7F4B">
      <w:rPr>
        <w:sz w:val="18"/>
        <w:szCs w:val="18"/>
      </w:rPr>
      <w:fldChar w:fldCharType="end"/>
    </w:r>
    <w:r w:rsidR="00C961CA" w:rsidRPr="008C7F4B">
      <w:rPr>
        <w:sz w:val="18"/>
        <w:szCs w:val="18"/>
      </w:rPr>
      <w:t xml:space="preserve"> of </w:t>
    </w:r>
    <w:r w:rsidR="00C961CA" w:rsidRPr="008C7F4B">
      <w:rPr>
        <w:sz w:val="18"/>
        <w:szCs w:val="18"/>
      </w:rPr>
      <w:fldChar w:fldCharType="begin"/>
    </w:r>
    <w:r w:rsidR="00C961CA" w:rsidRPr="008C7F4B">
      <w:rPr>
        <w:sz w:val="18"/>
        <w:szCs w:val="18"/>
      </w:rPr>
      <w:instrText xml:space="preserve"> NUMPAGES  </w:instrText>
    </w:r>
    <w:r w:rsidR="00C961CA" w:rsidRPr="008C7F4B">
      <w:rPr>
        <w:sz w:val="18"/>
        <w:szCs w:val="18"/>
      </w:rPr>
      <w:fldChar w:fldCharType="separate"/>
    </w:r>
    <w:r w:rsidR="00353B3F">
      <w:rPr>
        <w:noProof/>
        <w:sz w:val="18"/>
        <w:szCs w:val="18"/>
      </w:rPr>
      <w:t>6</w:t>
    </w:r>
    <w:r w:rsidR="00C961CA" w:rsidRPr="008C7F4B">
      <w:rPr>
        <w:sz w:val="18"/>
        <w:szCs w:val="18"/>
      </w:rPr>
      <w:fldChar w:fldCharType="end"/>
    </w:r>
  </w:p>
  <w:p w14:paraId="3415ED88" w14:textId="77777777" w:rsidR="00C961CA" w:rsidRDefault="00C96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C4D12" w14:textId="77777777" w:rsidR="00D96CBB" w:rsidRDefault="00D96CBB" w:rsidP="008C7F4B">
      <w:r>
        <w:separator/>
      </w:r>
    </w:p>
  </w:footnote>
  <w:footnote w:type="continuationSeparator" w:id="0">
    <w:p w14:paraId="6D76C4A0" w14:textId="77777777" w:rsidR="00D96CBB" w:rsidRDefault="00D96CBB" w:rsidP="008C7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186"/>
    <w:multiLevelType w:val="multilevel"/>
    <w:tmpl w:val="7A50D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C224B"/>
    <w:multiLevelType w:val="hybridMultilevel"/>
    <w:tmpl w:val="B4300B18"/>
    <w:lvl w:ilvl="0" w:tplc="6804CF74">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45A642E"/>
    <w:multiLevelType w:val="hybridMultilevel"/>
    <w:tmpl w:val="ED4648CC"/>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3" w15:restartNumberingAfterBreak="0">
    <w:nsid w:val="1AC94BF0"/>
    <w:multiLevelType w:val="hybridMultilevel"/>
    <w:tmpl w:val="FA808A0E"/>
    <w:lvl w:ilvl="0" w:tplc="08090005">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248A053E"/>
    <w:multiLevelType w:val="hybridMultilevel"/>
    <w:tmpl w:val="88D0FC2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26083E97"/>
    <w:multiLevelType w:val="hybridMultilevel"/>
    <w:tmpl w:val="69DCA5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D1276"/>
    <w:multiLevelType w:val="hybridMultilevel"/>
    <w:tmpl w:val="CCD6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00EA8"/>
    <w:multiLevelType w:val="hybridMultilevel"/>
    <w:tmpl w:val="24B0DA1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5F25D3"/>
    <w:multiLevelType w:val="hybridMultilevel"/>
    <w:tmpl w:val="A6AA4198"/>
    <w:lvl w:ilvl="0" w:tplc="288AC31C">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73E58C1"/>
    <w:multiLevelType w:val="multilevel"/>
    <w:tmpl w:val="CD7E0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6627F"/>
    <w:multiLevelType w:val="hybridMultilevel"/>
    <w:tmpl w:val="932A1D7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1A17D1"/>
    <w:multiLevelType w:val="hybridMultilevel"/>
    <w:tmpl w:val="C8C858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3E23D4"/>
    <w:multiLevelType w:val="hybridMultilevel"/>
    <w:tmpl w:val="6ABE93B0"/>
    <w:lvl w:ilvl="0" w:tplc="08090005">
      <w:start w:val="1"/>
      <w:numFmt w:val="bullet"/>
      <w:lvlText w:val=""/>
      <w:lvlJc w:val="left"/>
      <w:pPr>
        <w:ind w:left="502" w:hanging="360"/>
      </w:pPr>
      <w:rPr>
        <w:rFonts w:ascii="Wingdings" w:hAnsi="Wingdings"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num w:numId="1" w16cid:durableId="784693541">
    <w:abstractNumId w:val="9"/>
  </w:num>
  <w:num w:numId="2" w16cid:durableId="1521047550">
    <w:abstractNumId w:val="0"/>
  </w:num>
  <w:num w:numId="3" w16cid:durableId="2092651465">
    <w:abstractNumId w:val="6"/>
  </w:num>
  <w:num w:numId="4" w16cid:durableId="336613053">
    <w:abstractNumId w:val="11"/>
  </w:num>
  <w:num w:numId="5" w16cid:durableId="1635138062">
    <w:abstractNumId w:val="4"/>
  </w:num>
  <w:num w:numId="6" w16cid:durableId="1583224376">
    <w:abstractNumId w:val="3"/>
  </w:num>
  <w:num w:numId="7" w16cid:durableId="392971594">
    <w:abstractNumId w:val="8"/>
  </w:num>
  <w:num w:numId="8" w16cid:durableId="1680279304">
    <w:abstractNumId w:val="5"/>
  </w:num>
  <w:num w:numId="9" w16cid:durableId="1896350476">
    <w:abstractNumId w:val="2"/>
  </w:num>
  <w:num w:numId="10" w16cid:durableId="616839506">
    <w:abstractNumId w:val="2"/>
  </w:num>
  <w:num w:numId="11" w16cid:durableId="1158886966">
    <w:abstractNumId w:val="7"/>
  </w:num>
  <w:num w:numId="12" w16cid:durableId="1646472780">
    <w:abstractNumId w:val="12"/>
  </w:num>
  <w:num w:numId="13" w16cid:durableId="1175263533">
    <w:abstractNumId w:val="1"/>
  </w:num>
  <w:num w:numId="14" w16cid:durableId="370031663">
    <w:abstractNumId w:val="10"/>
  </w:num>
  <w:num w:numId="15" w16cid:durableId="77019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1E"/>
    <w:rsid w:val="00002A9C"/>
    <w:rsid w:val="000051A6"/>
    <w:rsid w:val="00013D03"/>
    <w:rsid w:val="00017FC5"/>
    <w:rsid w:val="00027CFB"/>
    <w:rsid w:val="000511EB"/>
    <w:rsid w:val="0005405F"/>
    <w:rsid w:val="0005539F"/>
    <w:rsid w:val="0005765D"/>
    <w:rsid w:val="00060F34"/>
    <w:rsid w:val="0006759F"/>
    <w:rsid w:val="0008190E"/>
    <w:rsid w:val="00081D86"/>
    <w:rsid w:val="00095462"/>
    <w:rsid w:val="000A21F9"/>
    <w:rsid w:val="000D3085"/>
    <w:rsid w:val="000D5FF8"/>
    <w:rsid w:val="000D7CFE"/>
    <w:rsid w:val="000E0948"/>
    <w:rsid w:val="000E48BD"/>
    <w:rsid w:val="000E7D77"/>
    <w:rsid w:val="000F1145"/>
    <w:rsid w:val="000F4175"/>
    <w:rsid w:val="000F5B4F"/>
    <w:rsid w:val="001001B7"/>
    <w:rsid w:val="001049BD"/>
    <w:rsid w:val="00106F3D"/>
    <w:rsid w:val="001073B1"/>
    <w:rsid w:val="001129AF"/>
    <w:rsid w:val="001174C6"/>
    <w:rsid w:val="0013520E"/>
    <w:rsid w:val="0013564D"/>
    <w:rsid w:val="00152483"/>
    <w:rsid w:val="001540D5"/>
    <w:rsid w:val="0015413C"/>
    <w:rsid w:val="001546E2"/>
    <w:rsid w:val="00161F8D"/>
    <w:rsid w:val="00173713"/>
    <w:rsid w:val="00176A08"/>
    <w:rsid w:val="0017724F"/>
    <w:rsid w:val="001823BD"/>
    <w:rsid w:val="001A5C3C"/>
    <w:rsid w:val="001C6348"/>
    <w:rsid w:val="001D4A51"/>
    <w:rsid w:val="001E5C6B"/>
    <w:rsid w:val="001F0055"/>
    <w:rsid w:val="002015A9"/>
    <w:rsid w:val="00207B82"/>
    <w:rsid w:val="002107C6"/>
    <w:rsid w:val="00211357"/>
    <w:rsid w:val="0021381C"/>
    <w:rsid w:val="0022007A"/>
    <w:rsid w:val="0022477E"/>
    <w:rsid w:val="00226B67"/>
    <w:rsid w:val="00241FBC"/>
    <w:rsid w:val="0024528C"/>
    <w:rsid w:val="00247E8D"/>
    <w:rsid w:val="0025485A"/>
    <w:rsid w:val="00264BA8"/>
    <w:rsid w:val="0027065A"/>
    <w:rsid w:val="002722B4"/>
    <w:rsid w:val="00274F8C"/>
    <w:rsid w:val="00280322"/>
    <w:rsid w:val="002849D0"/>
    <w:rsid w:val="00287FFD"/>
    <w:rsid w:val="002914FE"/>
    <w:rsid w:val="002A0D4C"/>
    <w:rsid w:val="002A48C1"/>
    <w:rsid w:val="002B383F"/>
    <w:rsid w:val="002B4ECA"/>
    <w:rsid w:val="002C18C5"/>
    <w:rsid w:val="002C6E4A"/>
    <w:rsid w:val="002D204D"/>
    <w:rsid w:val="002D2B82"/>
    <w:rsid w:val="002D5251"/>
    <w:rsid w:val="003000C2"/>
    <w:rsid w:val="0030461B"/>
    <w:rsid w:val="00304E16"/>
    <w:rsid w:val="00305E13"/>
    <w:rsid w:val="00315ADA"/>
    <w:rsid w:val="003172FC"/>
    <w:rsid w:val="0032018E"/>
    <w:rsid w:val="00322A80"/>
    <w:rsid w:val="003332EC"/>
    <w:rsid w:val="00337C53"/>
    <w:rsid w:val="0034344F"/>
    <w:rsid w:val="00343947"/>
    <w:rsid w:val="00351146"/>
    <w:rsid w:val="00353B3F"/>
    <w:rsid w:val="00361564"/>
    <w:rsid w:val="00361E4D"/>
    <w:rsid w:val="003834F4"/>
    <w:rsid w:val="003B636B"/>
    <w:rsid w:val="003B663B"/>
    <w:rsid w:val="003C4E1E"/>
    <w:rsid w:val="003D577C"/>
    <w:rsid w:val="003E320F"/>
    <w:rsid w:val="003F0FD0"/>
    <w:rsid w:val="003F298F"/>
    <w:rsid w:val="003F530A"/>
    <w:rsid w:val="004105EA"/>
    <w:rsid w:val="00411AE4"/>
    <w:rsid w:val="00426628"/>
    <w:rsid w:val="00433FD3"/>
    <w:rsid w:val="00444B9A"/>
    <w:rsid w:val="0044590B"/>
    <w:rsid w:val="00452F91"/>
    <w:rsid w:val="00454CD7"/>
    <w:rsid w:val="00461063"/>
    <w:rsid w:val="004655A1"/>
    <w:rsid w:val="00475C9A"/>
    <w:rsid w:val="00481C29"/>
    <w:rsid w:val="0048693F"/>
    <w:rsid w:val="0049075E"/>
    <w:rsid w:val="004A1319"/>
    <w:rsid w:val="004A418E"/>
    <w:rsid w:val="004A6454"/>
    <w:rsid w:val="004B4B84"/>
    <w:rsid w:val="004C326F"/>
    <w:rsid w:val="004E77F4"/>
    <w:rsid w:val="00500F48"/>
    <w:rsid w:val="00501521"/>
    <w:rsid w:val="00507C66"/>
    <w:rsid w:val="0051619F"/>
    <w:rsid w:val="00521F2A"/>
    <w:rsid w:val="00522EB1"/>
    <w:rsid w:val="005254C5"/>
    <w:rsid w:val="00530661"/>
    <w:rsid w:val="00532C66"/>
    <w:rsid w:val="00535A84"/>
    <w:rsid w:val="005411EC"/>
    <w:rsid w:val="00544B30"/>
    <w:rsid w:val="00545260"/>
    <w:rsid w:val="00547D6C"/>
    <w:rsid w:val="00563142"/>
    <w:rsid w:val="005651D9"/>
    <w:rsid w:val="005673A0"/>
    <w:rsid w:val="00571E0E"/>
    <w:rsid w:val="00576FC1"/>
    <w:rsid w:val="005822A9"/>
    <w:rsid w:val="00584FB6"/>
    <w:rsid w:val="00585406"/>
    <w:rsid w:val="00590976"/>
    <w:rsid w:val="0059142D"/>
    <w:rsid w:val="005A020B"/>
    <w:rsid w:val="005A251B"/>
    <w:rsid w:val="005A4085"/>
    <w:rsid w:val="005A4B93"/>
    <w:rsid w:val="005A4FAB"/>
    <w:rsid w:val="005B1CB0"/>
    <w:rsid w:val="005B67A8"/>
    <w:rsid w:val="005C184C"/>
    <w:rsid w:val="005C4B27"/>
    <w:rsid w:val="005E25B5"/>
    <w:rsid w:val="005E7A62"/>
    <w:rsid w:val="005F67DA"/>
    <w:rsid w:val="00615410"/>
    <w:rsid w:val="00625AC8"/>
    <w:rsid w:val="00632290"/>
    <w:rsid w:val="00634C08"/>
    <w:rsid w:val="0064588F"/>
    <w:rsid w:val="00646D16"/>
    <w:rsid w:val="0065214B"/>
    <w:rsid w:val="006547BB"/>
    <w:rsid w:val="0065712B"/>
    <w:rsid w:val="0066297A"/>
    <w:rsid w:val="00663916"/>
    <w:rsid w:val="0066520F"/>
    <w:rsid w:val="0066792C"/>
    <w:rsid w:val="00681C23"/>
    <w:rsid w:val="00694465"/>
    <w:rsid w:val="006A3502"/>
    <w:rsid w:val="006B1A76"/>
    <w:rsid w:val="006B5AD3"/>
    <w:rsid w:val="006C0613"/>
    <w:rsid w:val="006C47AE"/>
    <w:rsid w:val="006C5DC6"/>
    <w:rsid w:val="006C63A8"/>
    <w:rsid w:val="006E1A6F"/>
    <w:rsid w:val="006E4F94"/>
    <w:rsid w:val="00702028"/>
    <w:rsid w:val="00703EEF"/>
    <w:rsid w:val="00712E1B"/>
    <w:rsid w:val="0072151C"/>
    <w:rsid w:val="00722F4E"/>
    <w:rsid w:val="007316C3"/>
    <w:rsid w:val="00732D12"/>
    <w:rsid w:val="0073321A"/>
    <w:rsid w:val="00734F34"/>
    <w:rsid w:val="00734FD1"/>
    <w:rsid w:val="00752997"/>
    <w:rsid w:val="007647D4"/>
    <w:rsid w:val="00771923"/>
    <w:rsid w:val="00777AE6"/>
    <w:rsid w:val="0078017F"/>
    <w:rsid w:val="007A11FB"/>
    <w:rsid w:val="007A46FC"/>
    <w:rsid w:val="007A7405"/>
    <w:rsid w:val="007B411C"/>
    <w:rsid w:val="007B64F7"/>
    <w:rsid w:val="007C1C57"/>
    <w:rsid w:val="007D613F"/>
    <w:rsid w:val="007E53D9"/>
    <w:rsid w:val="007F64DB"/>
    <w:rsid w:val="007F709F"/>
    <w:rsid w:val="00800244"/>
    <w:rsid w:val="008013C9"/>
    <w:rsid w:val="00810A42"/>
    <w:rsid w:val="00811B36"/>
    <w:rsid w:val="00811B4F"/>
    <w:rsid w:val="00826EF8"/>
    <w:rsid w:val="00836615"/>
    <w:rsid w:val="00844CF7"/>
    <w:rsid w:val="00861E63"/>
    <w:rsid w:val="00862F0A"/>
    <w:rsid w:val="00867B86"/>
    <w:rsid w:val="00867F7D"/>
    <w:rsid w:val="00886ED4"/>
    <w:rsid w:val="008A6C7E"/>
    <w:rsid w:val="008C48E3"/>
    <w:rsid w:val="008C7F4B"/>
    <w:rsid w:val="008D235E"/>
    <w:rsid w:val="008D35BD"/>
    <w:rsid w:val="008E7040"/>
    <w:rsid w:val="008F100B"/>
    <w:rsid w:val="008F1B31"/>
    <w:rsid w:val="00903600"/>
    <w:rsid w:val="009157E3"/>
    <w:rsid w:val="00920FD1"/>
    <w:rsid w:val="00922D2A"/>
    <w:rsid w:val="009454CB"/>
    <w:rsid w:val="00947D3F"/>
    <w:rsid w:val="00953C04"/>
    <w:rsid w:val="00962771"/>
    <w:rsid w:val="00974EB0"/>
    <w:rsid w:val="0098534A"/>
    <w:rsid w:val="0099532C"/>
    <w:rsid w:val="0099767C"/>
    <w:rsid w:val="009B4F5D"/>
    <w:rsid w:val="009B55C5"/>
    <w:rsid w:val="009B6D2E"/>
    <w:rsid w:val="009C0CE7"/>
    <w:rsid w:val="009D6945"/>
    <w:rsid w:val="009D776D"/>
    <w:rsid w:val="009F65F5"/>
    <w:rsid w:val="00A0013B"/>
    <w:rsid w:val="00A0229B"/>
    <w:rsid w:val="00A03C3E"/>
    <w:rsid w:val="00A14311"/>
    <w:rsid w:val="00A20456"/>
    <w:rsid w:val="00A2733A"/>
    <w:rsid w:val="00A30E91"/>
    <w:rsid w:val="00A317E5"/>
    <w:rsid w:val="00A31882"/>
    <w:rsid w:val="00A351D5"/>
    <w:rsid w:val="00A43304"/>
    <w:rsid w:val="00A5288C"/>
    <w:rsid w:val="00A55CC1"/>
    <w:rsid w:val="00A66D7B"/>
    <w:rsid w:val="00A72FCE"/>
    <w:rsid w:val="00A91756"/>
    <w:rsid w:val="00AA23D0"/>
    <w:rsid w:val="00AA2E89"/>
    <w:rsid w:val="00AC1F39"/>
    <w:rsid w:val="00AC7FAB"/>
    <w:rsid w:val="00AD0D7B"/>
    <w:rsid w:val="00AD7D3F"/>
    <w:rsid w:val="00AE0212"/>
    <w:rsid w:val="00AE0376"/>
    <w:rsid w:val="00AE5B8B"/>
    <w:rsid w:val="00AE78C2"/>
    <w:rsid w:val="00AF1711"/>
    <w:rsid w:val="00AF61EF"/>
    <w:rsid w:val="00B033FF"/>
    <w:rsid w:val="00B07E1E"/>
    <w:rsid w:val="00B1232E"/>
    <w:rsid w:val="00B14AEB"/>
    <w:rsid w:val="00B20623"/>
    <w:rsid w:val="00B2122B"/>
    <w:rsid w:val="00B37ACA"/>
    <w:rsid w:val="00B51C8B"/>
    <w:rsid w:val="00B52F9B"/>
    <w:rsid w:val="00B5760C"/>
    <w:rsid w:val="00B65122"/>
    <w:rsid w:val="00B66A4A"/>
    <w:rsid w:val="00B73A1A"/>
    <w:rsid w:val="00B92E39"/>
    <w:rsid w:val="00BA7DDF"/>
    <w:rsid w:val="00BB71FF"/>
    <w:rsid w:val="00BF05F4"/>
    <w:rsid w:val="00BF09A4"/>
    <w:rsid w:val="00BF5A7A"/>
    <w:rsid w:val="00C02787"/>
    <w:rsid w:val="00C03C04"/>
    <w:rsid w:val="00C10B15"/>
    <w:rsid w:val="00C12B5D"/>
    <w:rsid w:val="00C13CC4"/>
    <w:rsid w:val="00C202C5"/>
    <w:rsid w:val="00C32465"/>
    <w:rsid w:val="00C45984"/>
    <w:rsid w:val="00C45EE4"/>
    <w:rsid w:val="00C47C2D"/>
    <w:rsid w:val="00C5666B"/>
    <w:rsid w:val="00C57B40"/>
    <w:rsid w:val="00C719B8"/>
    <w:rsid w:val="00C91579"/>
    <w:rsid w:val="00C961CA"/>
    <w:rsid w:val="00CA439B"/>
    <w:rsid w:val="00CB5522"/>
    <w:rsid w:val="00CB5EB8"/>
    <w:rsid w:val="00CC77C9"/>
    <w:rsid w:val="00CD365C"/>
    <w:rsid w:val="00CE223C"/>
    <w:rsid w:val="00CE373B"/>
    <w:rsid w:val="00CE4FC0"/>
    <w:rsid w:val="00CE5FAB"/>
    <w:rsid w:val="00CF2376"/>
    <w:rsid w:val="00CF400F"/>
    <w:rsid w:val="00CF5BAF"/>
    <w:rsid w:val="00D008A9"/>
    <w:rsid w:val="00D138A2"/>
    <w:rsid w:val="00D21AC4"/>
    <w:rsid w:val="00D21D80"/>
    <w:rsid w:val="00D324A9"/>
    <w:rsid w:val="00D3579B"/>
    <w:rsid w:val="00D36B35"/>
    <w:rsid w:val="00D37870"/>
    <w:rsid w:val="00D44585"/>
    <w:rsid w:val="00D50148"/>
    <w:rsid w:val="00D64D18"/>
    <w:rsid w:val="00D70C10"/>
    <w:rsid w:val="00D726E8"/>
    <w:rsid w:val="00D727FB"/>
    <w:rsid w:val="00D76800"/>
    <w:rsid w:val="00D86AEA"/>
    <w:rsid w:val="00D9543B"/>
    <w:rsid w:val="00D96CBB"/>
    <w:rsid w:val="00DB572D"/>
    <w:rsid w:val="00DE0E4E"/>
    <w:rsid w:val="00DF44FF"/>
    <w:rsid w:val="00E03BBE"/>
    <w:rsid w:val="00E23B06"/>
    <w:rsid w:val="00E26030"/>
    <w:rsid w:val="00E2609C"/>
    <w:rsid w:val="00E4114A"/>
    <w:rsid w:val="00E44BD1"/>
    <w:rsid w:val="00E50BAA"/>
    <w:rsid w:val="00E5780D"/>
    <w:rsid w:val="00E76336"/>
    <w:rsid w:val="00E77335"/>
    <w:rsid w:val="00E83525"/>
    <w:rsid w:val="00E93EC4"/>
    <w:rsid w:val="00EB06DC"/>
    <w:rsid w:val="00EB16DB"/>
    <w:rsid w:val="00EB1D39"/>
    <w:rsid w:val="00EB33F7"/>
    <w:rsid w:val="00EC3C98"/>
    <w:rsid w:val="00EC3CC7"/>
    <w:rsid w:val="00ED3D01"/>
    <w:rsid w:val="00EE64E8"/>
    <w:rsid w:val="00EF2611"/>
    <w:rsid w:val="00EF3D7B"/>
    <w:rsid w:val="00F1387D"/>
    <w:rsid w:val="00F16BE5"/>
    <w:rsid w:val="00F16F37"/>
    <w:rsid w:val="00F2106A"/>
    <w:rsid w:val="00F23384"/>
    <w:rsid w:val="00F301CA"/>
    <w:rsid w:val="00F52277"/>
    <w:rsid w:val="00F569D5"/>
    <w:rsid w:val="00F577F9"/>
    <w:rsid w:val="00F6217B"/>
    <w:rsid w:val="00F7121C"/>
    <w:rsid w:val="00F713AB"/>
    <w:rsid w:val="00F824A2"/>
    <w:rsid w:val="00F87A8B"/>
    <w:rsid w:val="00F90808"/>
    <w:rsid w:val="00F90CDF"/>
    <w:rsid w:val="00FA1BE9"/>
    <w:rsid w:val="00FB13B5"/>
    <w:rsid w:val="00FC245F"/>
    <w:rsid w:val="00FC2C05"/>
    <w:rsid w:val="00FC40D3"/>
    <w:rsid w:val="00FC6964"/>
    <w:rsid w:val="00FD6F7B"/>
    <w:rsid w:val="00FF4A54"/>
    <w:rsid w:val="00FF5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916D"/>
  <w15:chartTrackingRefBased/>
  <w15:docId w15:val="{75A65736-9BAC-1441-A8A3-C8FA8A8A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B67"/>
    <w:rPr>
      <w:sz w:val="24"/>
      <w:szCs w:val="22"/>
      <w:lang w:eastAsia="en-US"/>
    </w:rPr>
  </w:style>
  <w:style w:type="paragraph" w:styleId="Heading1">
    <w:name w:val="heading 1"/>
    <w:basedOn w:val="Normal"/>
    <w:next w:val="Normal"/>
    <w:link w:val="Heading1Char"/>
    <w:uiPriority w:val="9"/>
    <w:qFormat/>
    <w:rsid w:val="00E2609C"/>
    <w:pPr>
      <w:keepNext/>
      <w:keepLines/>
      <w:spacing w:before="240"/>
      <w:outlineLvl w:val="0"/>
    </w:pPr>
    <w:rPr>
      <w:rFonts w:eastAsia="Times New Roman"/>
      <w:color w:val="C4591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F2376"/>
    <w:rPr>
      <w:color w:val="808080"/>
    </w:rPr>
  </w:style>
  <w:style w:type="paragraph" w:styleId="BalloonText">
    <w:name w:val="Balloon Text"/>
    <w:basedOn w:val="Normal"/>
    <w:link w:val="BalloonTextChar"/>
    <w:uiPriority w:val="99"/>
    <w:semiHidden/>
    <w:unhideWhenUsed/>
    <w:rsid w:val="00CF2376"/>
    <w:rPr>
      <w:rFonts w:ascii="Tahoma" w:hAnsi="Tahoma" w:cs="Tahoma"/>
      <w:sz w:val="16"/>
      <w:szCs w:val="16"/>
    </w:rPr>
  </w:style>
  <w:style w:type="character" w:customStyle="1" w:styleId="BalloonTextChar">
    <w:name w:val="Balloon Text Char"/>
    <w:link w:val="BalloonText"/>
    <w:uiPriority w:val="99"/>
    <w:semiHidden/>
    <w:rsid w:val="00CF2376"/>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CF2376"/>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CF2376"/>
    <w:rPr>
      <w:rFonts w:cs="Arial"/>
      <w:vanish/>
      <w:sz w:val="16"/>
      <w:szCs w:val="16"/>
    </w:rPr>
  </w:style>
  <w:style w:type="paragraph" w:styleId="z-BottomofForm">
    <w:name w:val="HTML Bottom of Form"/>
    <w:basedOn w:val="Normal"/>
    <w:next w:val="Normal"/>
    <w:link w:val="z-BottomofFormChar"/>
    <w:hidden/>
    <w:uiPriority w:val="99"/>
    <w:semiHidden/>
    <w:unhideWhenUsed/>
    <w:rsid w:val="00CF2376"/>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CF2376"/>
    <w:rPr>
      <w:rFonts w:cs="Arial"/>
      <w:vanish/>
      <w:sz w:val="16"/>
      <w:szCs w:val="16"/>
    </w:rPr>
  </w:style>
  <w:style w:type="character" w:styleId="Strong">
    <w:name w:val="Strong"/>
    <w:uiPriority w:val="22"/>
    <w:qFormat/>
    <w:rsid w:val="00B5760C"/>
    <w:rPr>
      <w:b/>
      <w:bCs/>
    </w:rPr>
  </w:style>
  <w:style w:type="table" w:styleId="TableGrid">
    <w:name w:val="Table Grid"/>
    <w:basedOn w:val="TableNormal"/>
    <w:uiPriority w:val="59"/>
    <w:rsid w:val="00B576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B5760C"/>
    <w:rPr>
      <w:i/>
      <w:iCs/>
    </w:rPr>
  </w:style>
  <w:style w:type="paragraph" w:styleId="DocumentMap">
    <w:name w:val="Document Map"/>
    <w:basedOn w:val="Normal"/>
    <w:link w:val="DocumentMapChar"/>
    <w:uiPriority w:val="99"/>
    <w:semiHidden/>
    <w:unhideWhenUsed/>
    <w:rsid w:val="00C45EE4"/>
    <w:rPr>
      <w:rFonts w:ascii="Tahoma" w:hAnsi="Tahoma" w:cs="Tahoma"/>
      <w:sz w:val="16"/>
      <w:szCs w:val="16"/>
    </w:rPr>
  </w:style>
  <w:style w:type="character" w:customStyle="1" w:styleId="DocumentMapChar">
    <w:name w:val="Document Map Char"/>
    <w:link w:val="DocumentMap"/>
    <w:uiPriority w:val="99"/>
    <w:semiHidden/>
    <w:rsid w:val="00C45EE4"/>
    <w:rPr>
      <w:rFonts w:ascii="Tahoma" w:hAnsi="Tahoma" w:cs="Tahoma"/>
      <w:sz w:val="16"/>
      <w:szCs w:val="16"/>
      <w:lang w:eastAsia="en-US"/>
    </w:rPr>
  </w:style>
  <w:style w:type="character" w:styleId="Hyperlink">
    <w:name w:val="Hyperlink"/>
    <w:uiPriority w:val="99"/>
    <w:unhideWhenUsed/>
    <w:rsid w:val="00544B30"/>
    <w:rPr>
      <w:color w:val="0000FF"/>
      <w:u w:val="single"/>
    </w:rPr>
  </w:style>
  <w:style w:type="paragraph" w:styleId="Header">
    <w:name w:val="header"/>
    <w:basedOn w:val="Normal"/>
    <w:link w:val="HeaderChar"/>
    <w:uiPriority w:val="99"/>
    <w:unhideWhenUsed/>
    <w:rsid w:val="008C7F4B"/>
    <w:pPr>
      <w:tabs>
        <w:tab w:val="center" w:pos="4513"/>
        <w:tab w:val="right" w:pos="9026"/>
      </w:tabs>
    </w:pPr>
  </w:style>
  <w:style w:type="character" w:customStyle="1" w:styleId="HeaderChar">
    <w:name w:val="Header Char"/>
    <w:link w:val="Header"/>
    <w:uiPriority w:val="99"/>
    <w:rsid w:val="008C7F4B"/>
    <w:rPr>
      <w:sz w:val="24"/>
      <w:szCs w:val="22"/>
      <w:lang w:eastAsia="en-US"/>
    </w:rPr>
  </w:style>
  <w:style w:type="paragraph" w:styleId="Footer">
    <w:name w:val="footer"/>
    <w:basedOn w:val="Normal"/>
    <w:link w:val="FooterChar"/>
    <w:uiPriority w:val="99"/>
    <w:unhideWhenUsed/>
    <w:rsid w:val="008C7F4B"/>
    <w:pPr>
      <w:tabs>
        <w:tab w:val="center" w:pos="4513"/>
        <w:tab w:val="right" w:pos="9026"/>
      </w:tabs>
    </w:pPr>
  </w:style>
  <w:style w:type="character" w:customStyle="1" w:styleId="FooterChar">
    <w:name w:val="Footer Char"/>
    <w:link w:val="Footer"/>
    <w:uiPriority w:val="99"/>
    <w:rsid w:val="008C7F4B"/>
    <w:rPr>
      <w:sz w:val="24"/>
      <w:szCs w:val="22"/>
      <w:lang w:eastAsia="en-US"/>
    </w:rPr>
  </w:style>
  <w:style w:type="character" w:styleId="CommentReference">
    <w:name w:val="annotation reference"/>
    <w:uiPriority w:val="99"/>
    <w:semiHidden/>
    <w:unhideWhenUsed/>
    <w:rsid w:val="00EB33F7"/>
    <w:rPr>
      <w:sz w:val="16"/>
      <w:szCs w:val="16"/>
    </w:rPr>
  </w:style>
  <w:style w:type="paragraph" w:styleId="CommentText">
    <w:name w:val="annotation text"/>
    <w:basedOn w:val="Normal"/>
    <w:link w:val="CommentTextChar"/>
    <w:uiPriority w:val="99"/>
    <w:semiHidden/>
    <w:unhideWhenUsed/>
    <w:rsid w:val="00EB33F7"/>
    <w:rPr>
      <w:sz w:val="20"/>
      <w:szCs w:val="20"/>
    </w:rPr>
  </w:style>
  <w:style w:type="character" w:customStyle="1" w:styleId="CommentTextChar">
    <w:name w:val="Comment Text Char"/>
    <w:link w:val="CommentText"/>
    <w:uiPriority w:val="99"/>
    <w:semiHidden/>
    <w:rsid w:val="00EB33F7"/>
    <w:rPr>
      <w:lang w:eastAsia="en-US"/>
    </w:rPr>
  </w:style>
  <w:style w:type="paragraph" w:styleId="CommentSubject">
    <w:name w:val="annotation subject"/>
    <w:basedOn w:val="CommentText"/>
    <w:next w:val="CommentText"/>
    <w:link w:val="CommentSubjectChar"/>
    <w:uiPriority w:val="99"/>
    <w:semiHidden/>
    <w:unhideWhenUsed/>
    <w:rsid w:val="00EB33F7"/>
    <w:rPr>
      <w:b/>
      <w:bCs/>
    </w:rPr>
  </w:style>
  <w:style w:type="character" w:customStyle="1" w:styleId="CommentSubjectChar">
    <w:name w:val="Comment Subject Char"/>
    <w:link w:val="CommentSubject"/>
    <w:uiPriority w:val="99"/>
    <w:semiHidden/>
    <w:rsid w:val="00EB33F7"/>
    <w:rPr>
      <w:b/>
      <w:bCs/>
      <w:lang w:eastAsia="en-US"/>
    </w:rPr>
  </w:style>
  <w:style w:type="paragraph" w:styleId="ListParagraph">
    <w:name w:val="List Paragraph"/>
    <w:basedOn w:val="Normal"/>
    <w:uiPriority w:val="34"/>
    <w:qFormat/>
    <w:rsid w:val="0048693F"/>
    <w:pPr>
      <w:ind w:left="720"/>
      <w:contextualSpacing/>
    </w:pPr>
    <w:rPr>
      <w:rFonts w:ascii="Calibri" w:hAnsi="Calibri" w:cs="Calibri"/>
      <w:sz w:val="22"/>
    </w:rPr>
  </w:style>
  <w:style w:type="character" w:customStyle="1" w:styleId="Heading1Char">
    <w:name w:val="Heading 1 Char"/>
    <w:link w:val="Heading1"/>
    <w:uiPriority w:val="9"/>
    <w:rsid w:val="00E2609C"/>
    <w:rPr>
      <w:rFonts w:eastAsia="Times New Roman"/>
      <w:color w:val="C45911"/>
      <w:sz w:val="32"/>
      <w:szCs w:val="32"/>
      <w:lang w:eastAsia="en-US"/>
    </w:rPr>
  </w:style>
  <w:style w:type="character" w:styleId="UnresolvedMention">
    <w:name w:val="Unresolved Mention"/>
    <w:uiPriority w:val="99"/>
    <w:semiHidden/>
    <w:unhideWhenUsed/>
    <w:rsid w:val="00154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8294">
      <w:bodyDiv w:val="1"/>
      <w:marLeft w:val="0"/>
      <w:marRight w:val="315"/>
      <w:marTop w:val="0"/>
      <w:marBottom w:val="0"/>
      <w:divBdr>
        <w:top w:val="none" w:sz="0" w:space="0" w:color="auto"/>
        <w:left w:val="none" w:sz="0" w:space="0" w:color="auto"/>
        <w:bottom w:val="none" w:sz="0" w:space="0" w:color="auto"/>
        <w:right w:val="none" w:sz="0" w:space="0" w:color="auto"/>
      </w:divBdr>
      <w:divsChild>
        <w:div w:id="1865099096">
          <w:marLeft w:val="0"/>
          <w:marRight w:val="0"/>
          <w:marTop w:val="0"/>
          <w:marBottom w:val="0"/>
          <w:divBdr>
            <w:top w:val="none" w:sz="0" w:space="0" w:color="auto"/>
            <w:left w:val="none" w:sz="0" w:space="0" w:color="auto"/>
            <w:bottom w:val="none" w:sz="0" w:space="0" w:color="auto"/>
            <w:right w:val="none" w:sz="0" w:space="0" w:color="auto"/>
          </w:divBdr>
          <w:divsChild>
            <w:div w:id="13964701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0566373">
      <w:bodyDiv w:val="1"/>
      <w:marLeft w:val="0"/>
      <w:marRight w:val="263"/>
      <w:marTop w:val="0"/>
      <w:marBottom w:val="0"/>
      <w:divBdr>
        <w:top w:val="none" w:sz="0" w:space="0" w:color="auto"/>
        <w:left w:val="none" w:sz="0" w:space="0" w:color="auto"/>
        <w:bottom w:val="none" w:sz="0" w:space="0" w:color="auto"/>
        <w:right w:val="none" w:sz="0" w:space="0" w:color="auto"/>
      </w:divBdr>
      <w:divsChild>
        <w:div w:id="792093296">
          <w:marLeft w:val="0"/>
          <w:marRight w:val="0"/>
          <w:marTop w:val="0"/>
          <w:marBottom w:val="0"/>
          <w:divBdr>
            <w:top w:val="none" w:sz="0" w:space="0" w:color="auto"/>
            <w:left w:val="none" w:sz="0" w:space="0" w:color="auto"/>
            <w:bottom w:val="none" w:sz="0" w:space="0" w:color="auto"/>
            <w:right w:val="none" w:sz="0" w:space="0" w:color="auto"/>
          </w:divBdr>
          <w:divsChild>
            <w:div w:id="149463782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71633831">
      <w:bodyDiv w:val="1"/>
      <w:marLeft w:val="0"/>
      <w:marRight w:val="263"/>
      <w:marTop w:val="0"/>
      <w:marBottom w:val="0"/>
      <w:divBdr>
        <w:top w:val="none" w:sz="0" w:space="0" w:color="auto"/>
        <w:left w:val="none" w:sz="0" w:space="0" w:color="auto"/>
        <w:bottom w:val="none" w:sz="0" w:space="0" w:color="auto"/>
        <w:right w:val="none" w:sz="0" w:space="0" w:color="auto"/>
      </w:divBdr>
      <w:divsChild>
        <w:div w:id="1447195116">
          <w:marLeft w:val="0"/>
          <w:marRight w:val="0"/>
          <w:marTop w:val="0"/>
          <w:marBottom w:val="0"/>
          <w:divBdr>
            <w:top w:val="none" w:sz="0" w:space="0" w:color="auto"/>
            <w:left w:val="none" w:sz="0" w:space="0" w:color="auto"/>
            <w:bottom w:val="none" w:sz="0" w:space="0" w:color="auto"/>
            <w:right w:val="none" w:sz="0" w:space="0" w:color="auto"/>
          </w:divBdr>
          <w:divsChild>
            <w:div w:id="871572741">
              <w:marLeft w:val="0"/>
              <w:marRight w:val="0"/>
              <w:marTop w:val="0"/>
              <w:marBottom w:val="0"/>
              <w:divBdr>
                <w:top w:val="none" w:sz="0" w:space="0" w:color="auto"/>
                <w:left w:val="none" w:sz="0" w:space="0" w:color="auto"/>
                <w:bottom w:val="none" w:sz="0" w:space="0" w:color="auto"/>
                <w:right w:val="none" w:sz="0" w:space="0" w:color="auto"/>
              </w:divBdr>
            </w:div>
            <w:div w:id="8930809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781341">
      <w:bodyDiv w:val="1"/>
      <w:marLeft w:val="0"/>
      <w:marRight w:val="315"/>
      <w:marTop w:val="0"/>
      <w:marBottom w:val="0"/>
      <w:divBdr>
        <w:top w:val="none" w:sz="0" w:space="0" w:color="auto"/>
        <w:left w:val="none" w:sz="0" w:space="0" w:color="auto"/>
        <w:bottom w:val="none" w:sz="0" w:space="0" w:color="auto"/>
        <w:right w:val="none" w:sz="0" w:space="0" w:color="auto"/>
      </w:divBdr>
      <w:divsChild>
        <w:div w:id="729427330">
          <w:marLeft w:val="0"/>
          <w:marRight w:val="0"/>
          <w:marTop w:val="0"/>
          <w:marBottom w:val="0"/>
          <w:divBdr>
            <w:top w:val="none" w:sz="0" w:space="0" w:color="auto"/>
            <w:left w:val="none" w:sz="0" w:space="0" w:color="auto"/>
            <w:bottom w:val="none" w:sz="0" w:space="0" w:color="auto"/>
            <w:right w:val="none" w:sz="0" w:space="0" w:color="auto"/>
          </w:divBdr>
        </w:div>
        <w:div w:id="896861449">
          <w:marLeft w:val="0"/>
          <w:marRight w:val="0"/>
          <w:marTop w:val="0"/>
          <w:marBottom w:val="0"/>
          <w:divBdr>
            <w:top w:val="none" w:sz="0" w:space="0" w:color="auto"/>
            <w:left w:val="none" w:sz="0" w:space="0" w:color="auto"/>
            <w:bottom w:val="none" w:sz="0" w:space="0" w:color="auto"/>
            <w:right w:val="none" w:sz="0" w:space="0" w:color="auto"/>
          </w:divBdr>
        </w:div>
        <w:div w:id="1052730952">
          <w:marLeft w:val="0"/>
          <w:marRight w:val="0"/>
          <w:marTop w:val="0"/>
          <w:marBottom w:val="0"/>
          <w:divBdr>
            <w:top w:val="none" w:sz="0" w:space="0" w:color="auto"/>
            <w:left w:val="none" w:sz="0" w:space="0" w:color="auto"/>
            <w:bottom w:val="none" w:sz="0" w:space="0" w:color="auto"/>
            <w:right w:val="none" w:sz="0" w:space="0" w:color="auto"/>
          </w:divBdr>
        </w:div>
        <w:div w:id="1155998874">
          <w:marLeft w:val="0"/>
          <w:marRight w:val="0"/>
          <w:marTop w:val="0"/>
          <w:marBottom w:val="0"/>
          <w:divBdr>
            <w:top w:val="none" w:sz="0" w:space="0" w:color="auto"/>
            <w:left w:val="none" w:sz="0" w:space="0" w:color="auto"/>
            <w:bottom w:val="none" w:sz="0" w:space="0" w:color="auto"/>
            <w:right w:val="none" w:sz="0" w:space="0" w:color="auto"/>
          </w:divBdr>
        </w:div>
        <w:div w:id="1369721987">
          <w:marLeft w:val="0"/>
          <w:marRight w:val="0"/>
          <w:marTop w:val="0"/>
          <w:marBottom w:val="0"/>
          <w:divBdr>
            <w:top w:val="none" w:sz="0" w:space="0" w:color="auto"/>
            <w:left w:val="none" w:sz="0" w:space="0" w:color="auto"/>
            <w:bottom w:val="none" w:sz="0" w:space="0" w:color="auto"/>
            <w:right w:val="none" w:sz="0" w:space="0" w:color="auto"/>
          </w:divBdr>
        </w:div>
        <w:div w:id="1533612038">
          <w:marLeft w:val="0"/>
          <w:marRight w:val="0"/>
          <w:marTop w:val="0"/>
          <w:marBottom w:val="0"/>
          <w:divBdr>
            <w:top w:val="none" w:sz="0" w:space="0" w:color="auto"/>
            <w:left w:val="none" w:sz="0" w:space="0" w:color="auto"/>
            <w:bottom w:val="none" w:sz="0" w:space="0" w:color="auto"/>
            <w:right w:val="none" w:sz="0" w:space="0" w:color="auto"/>
          </w:divBdr>
        </w:div>
        <w:div w:id="1585214067">
          <w:marLeft w:val="0"/>
          <w:marRight w:val="0"/>
          <w:marTop w:val="0"/>
          <w:marBottom w:val="0"/>
          <w:divBdr>
            <w:top w:val="none" w:sz="0" w:space="0" w:color="auto"/>
            <w:left w:val="none" w:sz="0" w:space="0" w:color="auto"/>
            <w:bottom w:val="none" w:sz="0" w:space="0" w:color="auto"/>
            <w:right w:val="none" w:sz="0" w:space="0" w:color="auto"/>
          </w:divBdr>
        </w:div>
        <w:div w:id="1678075963">
          <w:marLeft w:val="0"/>
          <w:marRight w:val="0"/>
          <w:marTop w:val="0"/>
          <w:marBottom w:val="0"/>
          <w:divBdr>
            <w:top w:val="none" w:sz="0" w:space="0" w:color="auto"/>
            <w:left w:val="none" w:sz="0" w:space="0" w:color="auto"/>
            <w:bottom w:val="none" w:sz="0" w:space="0" w:color="auto"/>
            <w:right w:val="none" w:sz="0" w:space="0" w:color="auto"/>
          </w:divBdr>
        </w:div>
      </w:divsChild>
    </w:div>
    <w:div w:id="101267450">
      <w:bodyDiv w:val="1"/>
      <w:marLeft w:val="0"/>
      <w:marRight w:val="263"/>
      <w:marTop w:val="0"/>
      <w:marBottom w:val="0"/>
      <w:divBdr>
        <w:top w:val="none" w:sz="0" w:space="0" w:color="auto"/>
        <w:left w:val="none" w:sz="0" w:space="0" w:color="auto"/>
        <w:bottom w:val="none" w:sz="0" w:space="0" w:color="auto"/>
        <w:right w:val="none" w:sz="0" w:space="0" w:color="auto"/>
      </w:divBdr>
      <w:divsChild>
        <w:div w:id="249117837">
          <w:marLeft w:val="0"/>
          <w:marRight w:val="0"/>
          <w:marTop w:val="0"/>
          <w:marBottom w:val="0"/>
          <w:divBdr>
            <w:top w:val="none" w:sz="0" w:space="0" w:color="auto"/>
            <w:left w:val="none" w:sz="0" w:space="0" w:color="auto"/>
            <w:bottom w:val="none" w:sz="0" w:space="0" w:color="auto"/>
            <w:right w:val="none" w:sz="0" w:space="0" w:color="auto"/>
          </w:divBdr>
          <w:divsChild>
            <w:div w:id="368070387">
              <w:marLeft w:val="0"/>
              <w:marRight w:val="0"/>
              <w:marTop w:val="0"/>
              <w:marBottom w:val="0"/>
              <w:divBdr>
                <w:top w:val="none" w:sz="0" w:space="0" w:color="auto"/>
                <w:left w:val="none" w:sz="0" w:space="0" w:color="auto"/>
                <w:bottom w:val="none" w:sz="0" w:space="0" w:color="auto"/>
                <w:right w:val="none" w:sz="0" w:space="0" w:color="auto"/>
              </w:divBdr>
            </w:div>
            <w:div w:id="19084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451">
      <w:bodyDiv w:val="1"/>
      <w:marLeft w:val="0"/>
      <w:marRight w:val="315"/>
      <w:marTop w:val="0"/>
      <w:marBottom w:val="0"/>
      <w:divBdr>
        <w:top w:val="none" w:sz="0" w:space="0" w:color="auto"/>
        <w:left w:val="none" w:sz="0" w:space="0" w:color="auto"/>
        <w:bottom w:val="none" w:sz="0" w:space="0" w:color="auto"/>
        <w:right w:val="none" w:sz="0" w:space="0" w:color="auto"/>
      </w:divBdr>
      <w:divsChild>
        <w:div w:id="1433278836">
          <w:marLeft w:val="0"/>
          <w:marRight w:val="0"/>
          <w:marTop w:val="0"/>
          <w:marBottom w:val="0"/>
          <w:divBdr>
            <w:top w:val="none" w:sz="0" w:space="0" w:color="auto"/>
            <w:left w:val="none" w:sz="0" w:space="0" w:color="auto"/>
            <w:bottom w:val="none" w:sz="0" w:space="0" w:color="auto"/>
            <w:right w:val="none" w:sz="0" w:space="0" w:color="auto"/>
          </w:divBdr>
          <w:divsChild>
            <w:div w:id="399867278">
              <w:marLeft w:val="0"/>
              <w:marRight w:val="0"/>
              <w:marTop w:val="0"/>
              <w:marBottom w:val="0"/>
              <w:divBdr>
                <w:top w:val="none" w:sz="0" w:space="0" w:color="auto"/>
                <w:left w:val="none" w:sz="0" w:space="0" w:color="auto"/>
                <w:bottom w:val="none" w:sz="0" w:space="0" w:color="auto"/>
                <w:right w:val="none" w:sz="0" w:space="0" w:color="auto"/>
              </w:divBdr>
            </w:div>
            <w:div w:id="14306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9584">
      <w:bodyDiv w:val="1"/>
      <w:marLeft w:val="0"/>
      <w:marRight w:val="263"/>
      <w:marTop w:val="0"/>
      <w:marBottom w:val="0"/>
      <w:divBdr>
        <w:top w:val="none" w:sz="0" w:space="0" w:color="auto"/>
        <w:left w:val="none" w:sz="0" w:space="0" w:color="auto"/>
        <w:bottom w:val="none" w:sz="0" w:space="0" w:color="auto"/>
        <w:right w:val="none" w:sz="0" w:space="0" w:color="auto"/>
      </w:divBdr>
      <w:divsChild>
        <w:div w:id="1518740239">
          <w:marLeft w:val="0"/>
          <w:marRight w:val="0"/>
          <w:marTop w:val="0"/>
          <w:marBottom w:val="0"/>
          <w:divBdr>
            <w:top w:val="none" w:sz="0" w:space="0" w:color="auto"/>
            <w:left w:val="none" w:sz="0" w:space="0" w:color="auto"/>
            <w:bottom w:val="none" w:sz="0" w:space="0" w:color="auto"/>
            <w:right w:val="none" w:sz="0" w:space="0" w:color="auto"/>
          </w:divBdr>
          <w:divsChild>
            <w:div w:id="5355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27964">
      <w:bodyDiv w:val="1"/>
      <w:marLeft w:val="0"/>
      <w:marRight w:val="0"/>
      <w:marTop w:val="0"/>
      <w:marBottom w:val="0"/>
      <w:divBdr>
        <w:top w:val="none" w:sz="0" w:space="0" w:color="auto"/>
        <w:left w:val="none" w:sz="0" w:space="0" w:color="auto"/>
        <w:bottom w:val="none" w:sz="0" w:space="0" w:color="auto"/>
        <w:right w:val="none" w:sz="0" w:space="0" w:color="auto"/>
      </w:divBdr>
    </w:div>
    <w:div w:id="272591639">
      <w:bodyDiv w:val="1"/>
      <w:marLeft w:val="0"/>
      <w:marRight w:val="263"/>
      <w:marTop w:val="0"/>
      <w:marBottom w:val="0"/>
      <w:divBdr>
        <w:top w:val="none" w:sz="0" w:space="0" w:color="auto"/>
        <w:left w:val="none" w:sz="0" w:space="0" w:color="auto"/>
        <w:bottom w:val="none" w:sz="0" w:space="0" w:color="auto"/>
        <w:right w:val="none" w:sz="0" w:space="0" w:color="auto"/>
      </w:divBdr>
      <w:divsChild>
        <w:div w:id="1113788728">
          <w:marLeft w:val="0"/>
          <w:marRight w:val="0"/>
          <w:marTop w:val="0"/>
          <w:marBottom w:val="0"/>
          <w:divBdr>
            <w:top w:val="none" w:sz="0" w:space="0" w:color="auto"/>
            <w:left w:val="none" w:sz="0" w:space="0" w:color="auto"/>
            <w:bottom w:val="none" w:sz="0" w:space="0" w:color="auto"/>
            <w:right w:val="none" w:sz="0" w:space="0" w:color="auto"/>
          </w:divBdr>
          <w:divsChild>
            <w:div w:id="96948625">
              <w:marLeft w:val="0"/>
              <w:marRight w:val="0"/>
              <w:marTop w:val="0"/>
              <w:marBottom w:val="0"/>
              <w:divBdr>
                <w:top w:val="none" w:sz="0" w:space="0" w:color="auto"/>
                <w:left w:val="none" w:sz="0" w:space="0" w:color="auto"/>
                <w:bottom w:val="none" w:sz="0" w:space="0" w:color="auto"/>
                <w:right w:val="none" w:sz="0" w:space="0" w:color="auto"/>
              </w:divBdr>
            </w:div>
            <w:div w:id="1082919228">
              <w:marLeft w:val="0"/>
              <w:marRight w:val="0"/>
              <w:marTop w:val="0"/>
              <w:marBottom w:val="0"/>
              <w:divBdr>
                <w:top w:val="none" w:sz="0" w:space="0" w:color="auto"/>
                <w:left w:val="none" w:sz="0" w:space="0" w:color="auto"/>
                <w:bottom w:val="none" w:sz="0" w:space="0" w:color="auto"/>
                <w:right w:val="none" w:sz="0" w:space="0" w:color="auto"/>
              </w:divBdr>
            </w:div>
            <w:div w:id="10897385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13145938">
      <w:bodyDiv w:val="1"/>
      <w:marLeft w:val="0"/>
      <w:marRight w:val="263"/>
      <w:marTop w:val="0"/>
      <w:marBottom w:val="0"/>
      <w:divBdr>
        <w:top w:val="none" w:sz="0" w:space="0" w:color="auto"/>
        <w:left w:val="none" w:sz="0" w:space="0" w:color="auto"/>
        <w:bottom w:val="none" w:sz="0" w:space="0" w:color="auto"/>
        <w:right w:val="none" w:sz="0" w:space="0" w:color="auto"/>
      </w:divBdr>
      <w:divsChild>
        <w:div w:id="1711370779">
          <w:marLeft w:val="0"/>
          <w:marRight w:val="0"/>
          <w:marTop w:val="0"/>
          <w:marBottom w:val="0"/>
          <w:divBdr>
            <w:top w:val="none" w:sz="0" w:space="0" w:color="auto"/>
            <w:left w:val="none" w:sz="0" w:space="0" w:color="auto"/>
            <w:bottom w:val="none" w:sz="0" w:space="0" w:color="auto"/>
            <w:right w:val="none" w:sz="0" w:space="0" w:color="auto"/>
          </w:divBdr>
          <w:divsChild>
            <w:div w:id="561913383">
              <w:marLeft w:val="0"/>
              <w:marRight w:val="0"/>
              <w:marTop w:val="0"/>
              <w:marBottom w:val="0"/>
              <w:divBdr>
                <w:top w:val="none" w:sz="0" w:space="0" w:color="auto"/>
                <w:left w:val="none" w:sz="0" w:space="0" w:color="auto"/>
                <w:bottom w:val="none" w:sz="0" w:space="0" w:color="auto"/>
                <w:right w:val="none" w:sz="0" w:space="0" w:color="auto"/>
              </w:divBdr>
            </w:div>
            <w:div w:id="1037394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213385">
      <w:bodyDiv w:val="1"/>
      <w:marLeft w:val="0"/>
      <w:marRight w:val="315"/>
      <w:marTop w:val="0"/>
      <w:marBottom w:val="0"/>
      <w:divBdr>
        <w:top w:val="none" w:sz="0" w:space="0" w:color="auto"/>
        <w:left w:val="none" w:sz="0" w:space="0" w:color="auto"/>
        <w:bottom w:val="none" w:sz="0" w:space="0" w:color="auto"/>
        <w:right w:val="none" w:sz="0" w:space="0" w:color="auto"/>
      </w:divBdr>
      <w:divsChild>
        <w:div w:id="1126042055">
          <w:marLeft w:val="0"/>
          <w:marRight w:val="0"/>
          <w:marTop w:val="0"/>
          <w:marBottom w:val="0"/>
          <w:divBdr>
            <w:top w:val="none" w:sz="0" w:space="0" w:color="auto"/>
            <w:left w:val="none" w:sz="0" w:space="0" w:color="auto"/>
            <w:bottom w:val="none" w:sz="0" w:space="0" w:color="auto"/>
            <w:right w:val="none" w:sz="0" w:space="0" w:color="auto"/>
          </w:divBdr>
          <w:divsChild>
            <w:div w:id="4464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5007">
      <w:bodyDiv w:val="1"/>
      <w:marLeft w:val="0"/>
      <w:marRight w:val="263"/>
      <w:marTop w:val="0"/>
      <w:marBottom w:val="0"/>
      <w:divBdr>
        <w:top w:val="none" w:sz="0" w:space="0" w:color="auto"/>
        <w:left w:val="none" w:sz="0" w:space="0" w:color="auto"/>
        <w:bottom w:val="none" w:sz="0" w:space="0" w:color="auto"/>
        <w:right w:val="none" w:sz="0" w:space="0" w:color="auto"/>
      </w:divBdr>
      <w:divsChild>
        <w:div w:id="140855298">
          <w:marLeft w:val="0"/>
          <w:marRight w:val="0"/>
          <w:marTop w:val="0"/>
          <w:marBottom w:val="0"/>
          <w:divBdr>
            <w:top w:val="none" w:sz="0" w:space="0" w:color="auto"/>
            <w:left w:val="none" w:sz="0" w:space="0" w:color="auto"/>
            <w:bottom w:val="none" w:sz="0" w:space="0" w:color="auto"/>
            <w:right w:val="none" w:sz="0" w:space="0" w:color="auto"/>
          </w:divBdr>
        </w:div>
        <w:div w:id="178279790">
          <w:marLeft w:val="0"/>
          <w:marRight w:val="0"/>
          <w:marTop w:val="0"/>
          <w:marBottom w:val="0"/>
          <w:divBdr>
            <w:top w:val="none" w:sz="0" w:space="0" w:color="auto"/>
            <w:left w:val="none" w:sz="0" w:space="0" w:color="auto"/>
            <w:bottom w:val="none" w:sz="0" w:space="0" w:color="auto"/>
            <w:right w:val="none" w:sz="0" w:space="0" w:color="auto"/>
          </w:divBdr>
        </w:div>
        <w:div w:id="438372114">
          <w:marLeft w:val="0"/>
          <w:marRight w:val="0"/>
          <w:marTop w:val="0"/>
          <w:marBottom w:val="0"/>
          <w:divBdr>
            <w:top w:val="none" w:sz="0" w:space="0" w:color="auto"/>
            <w:left w:val="none" w:sz="0" w:space="0" w:color="auto"/>
            <w:bottom w:val="none" w:sz="0" w:space="0" w:color="auto"/>
            <w:right w:val="none" w:sz="0" w:space="0" w:color="auto"/>
          </w:divBdr>
        </w:div>
        <w:div w:id="761342580">
          <w:marLeft w:val="0"/>
          <w:marRight w:val="0"/>
          <w:marTop w:val="0"/>
          <w:marBottom w:val="0"/>
          <w:divBdr>
            <w:top w:val="none" w:sz="0" w:space="0" w:color="auto"/>
            <w:left w:val="none" w:sz="0" w:space="0" w:color="auto"/>
            <w:bottom w:val="none" w:sz="0" w:space="0" w:color="auto"/>
            <w:right w:val="none" w:sz="0" w:space="0" w:color="auto"/>
          </w:divBdr>
        </w:div>
        <w:div w:id="1080368738">
          <w:marLeft w:val="0"/>
          <w:marRight w:val="0"/>
          <w:marTop w:val="0"/>
          <w:marBottom w:val="0"/>
          <w:divBdr>
            <w:top w:val="none" w:sz="0" w:space="0" w:color="auto"/>
            <w:left w:val="none" w:sz="0" w:space="0" w:color="auto"/>
            <w:bottom w:val="none" w:sz="0" w:space="0" w:color="auto"/>
            <w:right w:val="none" w:sz="0" w:space="0" w:color="auto"/>
          </w:divBdr>
        </w:div>
        <w:div w:id="1415931349">
          <w:marLeft w:val="0"/>
          <w:marRight w:val="0"/>
          <w:marTop w:val="0"/>
          <w:marBottom w:val="0"/>
          <w:divBdr>
            <w:top w:val="none" w:sz="0" w:space="0" w:color="auto"/>
            <w:left w:val="none" w:sz="0" w:space="0" w:color="auto"/>
            <w:bottom w:val="none" w:sz="0" w:space="0" w:color="auto"/>
            <w:right w:val="none" w:sz="0" w:space="0" w:color="auto"/>
          </w:divBdr>
        </w:div>
        <w:div w:id="1435709436">
          <w:marLeft w:val="0"/>
          <w:marRight w:val="0"/>
          <w:marTop w:val="0"/>
          <w:marBottom w:val="0"/>
          <w:divBdr>
            <w:top w:val="none" w:sz="0" w:space="0" w:color="auto"/>
            <w:left w:val="none" w:sz="0" w:space="0" w:color="auto"/>
            <w:bottom w:val="none" w:sz="0" w:space="0" w:color="auto"/>
            <w:right w:val="none" w:sz="0" w:space="0" w:color="auto"/>
          </w:divBdr>
        </w:div>
        <w:div w:id="1464075398">
          <w:marLeft w:val="0"/>
          <w:marRight w:val="0"/>
          <w:marTop w:val="0"/>
          <w:marBottom w:val="0"/>
          <w:divBdr>
            <w:top w:val="none" w:sz="0" w:space="0" w:color="auto"/>
            <w:left w:val="none" w:sz="0" w:space="0" w:color="auto"/>
            <w:bottom w:val="none" w:sz="0" w:space="0" w:color="auto"/>
            <w:right w:val="none" w:sz="0" w:space="0" w:color="auto"/>
          </w:divBdr>
        </w:div>
        <w:div w:id="1650668614">
          <w:marLeft w:val="0"/>
          <w:marRight w:val="0"/>
          <w:marTop w:val="0"/>
          <w:marBottom w:val="0"/>
          <w:divBdr>
            <w:top w:val="none" w:sz="0" w:space="0" w:color="auto"/>
            <w:left w:val="none" w:sz="0" w:space="0" w:color="auto"/>
            <w:bottom w:val="none" w:sz="0" w:space="0" w:color="auto"/>
            <w:right w:val="none" w:sz="0" w:space="0" w:color="auto"/>
          </w:divBdr>
        </w:div>
        <w:div w:id="1687756813">
          <w:marLeft w:val="0"/>
          <w:marRight w:val="0"/>
          <w:marTop w:val="0"/>
          <w:marBottom w:val="0"/>
          <w:divBdr>
            <w:top w:val="none" w:sz="0" w:space="0" w:color="auto"/>
            <w:left w:val="none" w:sz="0" w:space="0" w:color="auto"/>
            <w:bottom w:val="none" w:sz="0" w:space="0" w:color="auto"/>
            <w:right w:val="none" w:sz="0" w:space="0" w:color="auto"/>
          </w:divBdr>
        </w:div>
        <w:div w:id="2085448437">
          <w:marLeft w:val="0"/>
          <w:marRight w:val="0"/>
          <w:marTop w:val="0"/>
          <w:marBottom w:val="0"/>
          <w:divBdr>
            <w:top w:val="none" w:sz="0" w:space="0" w:color="auto"/>
            <w:left w:val="none" w:sz="0" w:space="0" w:color="auto"/>
            <w:bottom w:val="none" w:sz="0" w:space="0" w:color="auto"/>
            <w:right w:val="none" w:sz="0" w:space="0" w:color="auto"/>
          </w:divBdr>
        </w:div>
        <w:div w:id="2109230916">
          <w:marLeft w:val="0"/>
          <w:marRight w:val="0"/>
          <w:marTop w:val="0"/>
          <w:marBottom w:val="0"/>
          <w:divBdr>
            <w:top w:val="none" w:sz="0" w:space="0" w:color="auto"/>
            <w:left w:val="none" w:sz="0" w:space="0" w:color="auto"/>
            <w:bottom w:val="none" w:sz="0" w:space="0" w:color="auto"/>
            <w:right w:val="none" w:sz="0" w:space="0" w:color="auto"/>
          </w:divBdr>
        </w:div>
      </w:divsChild>
    </w:div>
    <w:div w:id="623775028">
      <w:bodyDiv w:val="1"/>
      <w:marLeft w:val="0"/>
      <w:marRight w:val="263"/>
      <w:marTop w:val="0"/>
      <w:marBottom w:val="0"/>
      <w:divBdr>
        <w:top w:val="none" w:sz="0" w:space="0" w:color="auto"/>
        <w:left w:val="none" w:sz="0" w:space="0" w:color="auto"/>
        <w:bottom w:val="none" w:sz="0" w:space="0" w:color="auto"/>
        <w:right w:val="none" w:sz="0" w:space="0" w:color="auto"/>
      </w:divBdr>
      <w:divsChild>
        <w:div w:id="1804613627">
          <w:marLeft w:val="0"/>
          <w:marRight w:val="0"/>
          <w:marTop w:val="0"/>
          <w:marBottom w:val="0"/>
          <w:divBdr>
            <w:top w:val="none" w:sz="0" w:space="0" w:color="auto"/>
            <w:left w:val="none" w:sz="0" w:space="0" w:color="auto"/>
            <w:bottom w:val="none" w:sz="0" w:space="0" w:color="auto"/>
            <w:right w:val="none" w:sz="0" w:space="0" w:color="auto"/>
          </w:divBdr>
          <w:divsChild>
            <w:div w:id="148064747">
              <w:marLeft w:val="0"/>
              <w:marRight w:val="0"/>
              <w:marTop w:val="0"/>
              <w:marBottom w:val="0"/>
              <w:divBdr>
                <w:top w:val="none" w:sz="0" w:space="0" w:color="auto"/>
                <w:left w:val="none" w:sz="0" w:space="0" w:color="auto"/>
                <w:bottom w:val="none" w:sz="0" w:space="0" w:color="auto"/>
                <w:right w:val="none" w:sz="0" w:space="0" w:color="auto"/>
              </w:divBdr>
            </w:div>
            <w:div w:id="4813170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2604892">
      <w:bodyDiv w:val="1"/>
      <w:marLeft w:val="0"/>
      <w:marRight w:val="263"/>
      <w:marTop w:val="0"/>
      <w:marBottom w:val="0"/>
      <w:divBdr>
        <w:top w:val="none" w:sz="0" w:space="0" w:color="auto"/>
        <w:left w:val="none" w:sz="0" w:space="0" w:color="auto"/>
        <w:bottom w:val="none" w:sz="0" w:space="0" w:color="auto"/>
        <w:right w:val="none" w:sz="0" w:space="0" w:color="auto"/>
      </w:divBdr>
      <w:divsChild>
        <w:div w:id="1221020788">
          <w:marLeft w:val="0"/>
          <w:marRight w:val="0"/>
          <w:marTop w:val="0"/>
          <w:marBottom w:val="0"/>
          <w:divBdr>
            <w:top w:val="none" w:sz="0" w:space="0" w:color="auto"/>
            <w:left w:val="none" w:sz="0" w:space="0" w:color="auto"/>
            <w:bottom w:val="none" w:sz="0" w:space="0" w:color="auto"/>
            <w:right w:val="none" w:sz="0" w:space="0" w:color="auto"/>
          </w:divBdr>
          <w:divsChild>
            <w:div w:id="3204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49689">
      <w:bodyDiv w:val="1"/>
      <w:marLeft w:val="0"/>
      <w:marRight w:val="263"/>
      <w:marTop w:val="0"/>
      <w:marBottom w:val="0"/>
      <w:divBdr>
        <w:top w:val="none" w:sz="0" w:space="0" w:color="auto"/>
        <w:left w:val="none" w:sz="0" w:space="0" w:color="auto"/>
        <w:bottom w:val="none" w:sz="0" w:space="0" w:color="auto"/>
        <w:right w:val="none" w:sz="0" w:space="0" w:color="auto"/>
      </w:divBdr>
      <w:divsChild>
        <w:div w:id="1472408396">
          <w:marLeft w:val="0"/>
          <w:marRight w:val="0"/>
          <w:marTop w:val="0"/>
          <w:marBottom w:val="0"/>
          <w:divBdr>
            <w:top w:val="none" w:sz="0" w:space="0" w:color="auto"/>
            <w:left w:val="none" w:sz="0" w:space="0" w:color="auto"/>
            <w:bottom w:val="none" w:sz="0" w:space="0" w:color="auto"/>
            <w:right w:val="none" w:sz="0" w:space="0" w:color="auto"/>
          </w:divBdr>
          <w:divsChild>
            <w:div w:id="18764026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810756748">
      <w:bodyDiv w:val="1"/>
      <w:marLeft w:val="0"/>
      <w:marRight w:val="263"/>
      <w:marTop w:val="0"/>
      <w:marBottom w:val="0"/>
      <w:divBdr>
        <w:top w:val="none" w:sz="0" w:space="0" w:color="auto"/>
        <w:left w:val="none" w:sz="0" w:space="0" w:color="auto"/>
        <w:bottom w:val="none" w:sz="0" w:space="0" w:color="auto"/>
        <w:right w:val="none" w:sz="0" w:space="0" w:color="auto"/>
      </w:divBdr>
      <w:divsChild>
        <w:div w:id="1286962803">
          <w:marLeft w:val="0"/>
          <w:marRight w:val="0"/>
          <w:marTop w:val="0"/>
          <w:marBottom w:val="0"/>
          <w:divBdr>
            <w:top w:val="none" w:sz="0" w:space="0" w:color="auto"/>
            <w:left w:val="none" w:sz="0" w:space="0" w:color="auto"/>
            <w:bottom w:val="none" w:sz="0" w:space="0" w:color="auto"/>
            <w:right w:val="none" w:sz="0" w:space="0" w:color="auto"/>
          </w:divBdr>
          <w:divsChild>
            <w:div w:id="716390000">
              <w:marLeft w:val="0"/>
              <w:marRight w:val="0"/>
              <w:marTop w:val="75"/>
              <w:marBottom w:val="0"/>
              <w:divBdr>
                <w:top w:val="none" w:sz="0" w:space="0" w:color="auto"/>
                <w:left w:val="none" w:sz="0" w:space="0" w:color="auto"/>
                <w:bottom w:val="none" w:sz="0" w:space="0" w:color="auto"/>
                <w:right w:val="none" w:sz="0" w:space="0" w:color="auto"/>
              </w:divBdr>
            </w:div>
            <w:div w:id="20778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42706">
      <w:bodyDiv w:val="1"/>
      <w:marLeft w:val="0"/>
      <w:marRight w:val="263"/>
      <w:marTop w:val="0"/>
      <w:marBottom w:val="0"/>
      <w:divBdr>
        <w:top w:val="none" w:sz="0" w:space="0" w:color="auto"/>
        <w:left w:val="none" w:sz="0" w:space="0" w:color="auto"/>
        <w:bottom w:val="none" w:sz="0" w:space="0" w:color="auto"/>
        <w:right w:val="none" w:sz="0" w:space="0" w:color="auto"/>
      </w:divBdr>
      <w:divsChild>
        <w:div w:id="1029524733">
          <w:marLeft w:val="0"/>
          <w:marRight w:val="0"/>
          <w:marTop w:val="0"/>
          <w:marBottom w:val="0"/>
          <w:divBdr>
            <w:top w:val="none" w:sz="0" w:space="0" w:color="auto"/>
            <w:left w:val="none" w:sz="0" w:space="0" w:color="auto"/>
            <w:bottom w:val="none" w:sz="0" w:space="0" w:color="auto"/>
            <w:right w:val="none" w:sz="0" w:space="0" w:color="auto"/>
          </w:divBdr>
          <w:divsChild>
            <w:div w:id="356195349">
              <w:marLeft w:val="0"/>
              <w:marRight w:val="0"/>
              <w:marTop w:val="150"/>
              <w:marBottom w:val="0"/>
              <w:divBdr>
                <w:top w:val="none" w:sz="0" w:space="0" w:color="auto"/>
                <w:left w:val="none" w:sz="0" w:space="0" w:color="auto"/>
                <w:bottom w:val="none" w:sz="0" w:space="0" w:color="auto"/>
                <w:right w:val="none" w:sz="0" w:space="0" w:color="auto"/>
              </w:divBdr>
            </w:div>
            <w:div w:id="1326126630">
              <w:marLeft w:val="0"/>
              <w:marRight w:val="0"/>
              <w:marTop w:val="0"/>
              <w:marBottom w:val="0"/>
              <w:divBdr>
                <w:top w:val="none" w:sz="0" w:space="0" w:color="auto"/>
                <w:left w:val="none" w:sz="0" w:space="0" w:color="auto"/>
                <w:bottom w:val="none" w:sz="0" w:space="0" w:color="auto"/>
                <w:right w:val="none" w:sz="0" w:space="0" w:color="auto"/>
              </w:divBdr>
            </w:div>
            <w:div w:id="1634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3673">
      <w:bodyDiv w:val="1"/>
      <w:marLeft w:val="0"/>
      <w:marRight w:val="0"/>
      <w:marTop w:val="0"/>
      <w:marBottom w:val="0"/>
      <w:divBdr>
        <w:top w:val="none" w:sz="0" w:space="0" w:color="auto"/>
        <w:left w:val="none" w:sz="0" w:space="0" w:color="auto"/>
        <w:bottom w:val="none" w:sz="0" w:space="0" w:color="auto"/>
        <w:right w:val="none" w:sz="0" w:space="0" w:color="auto"/>
      </w:divBdr>
    </w:div>
    <w:div w:id="953246083">
      <w:bodyDiv w:val="1"/>
      <w:marLeft w:val="0"/>
      <w:marRight w:val="263"/>
      <w:marTop w:val="0"/>
      <w:marBottom w:val="0"/>
      <w:divBdr>
        <w:top w:val="none" w:sz="0" w:space="0" w:color="auto"/>
        <w:left w:val="none" w:sz="0" w:space="0" w:color="auto"/>
        <w:bottom w:val="none" w:sz="0" w:space="0" w:color="auto"/>
        <w:right w:val="none" w:sz="0" w:space="0" w:color="auto"/>
      </w:divBdr>
      <w:divsChild>
        <w:div w:id="1946569127">
          <w:marLeft w:val="0"/>
          <w:marRight w:val="0"/>
          <w:marTop w:val="0"/>
          <w:marBottom w:val="0"/>
          <w:divBdr>
            <w:top w:val="none" w:sz="0" w:space="0" w:color="auto"/>
            <w:left w:val="none" w:sz="0" w:space="0" w:color="auto"/>
            <w:bottom w:val="none" w:sz="0" w:space="0" w:color="auto"/>
            <w:right w:val="none" w:sz="0" w:space="0" w:color="auto"/>
          </w:divBdr>
          <w:divsChild>
            <w:div w:id="18466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5929">
      <w:bodyDiv w:val="1"/>
      <w:marLeft w:val="0"/>
      <w:marRight w:val="263"/>
      <w:marTop w:val="0"/>
      <w:marBottom w:val="0"/>
      <w:divBdr>
        <w:top w:val="none" w:sz="0" w:space="0" w:color="auto"/>
        <w:left w:val="none" w:sz="0" w:space="0" w:color="auto"/>
        <w:bottom w:val="none" w:sz="0" w:space="0" w:color="auto"/>
        <w:right w:val="none" w:sz="0" w:space="0" w:color="auto"/>
      </w:divBdr>
      <w:divsChild>
        <w:div w:id="1788230068">
          <w:marLeft w:val="0"/>
          <w:marRight w:val="0"/>
          <w:marTop w:val="0"/>
          <w:marBottom w:val="0"/>
          <w:divBdr>
            <w:top w:val="none" w:sz="0" w:space="0" w:color="auto"/>
            <w:left w:val="none" w:sz="0" w:space="0" w:color="auto"/>
            <w:bottom w:val="none" w:sz="0" w:space="0" w:color="auto"/>
            <w:right w:val="none" w:sz="0" w:space="0" w:color="auto"/>
          </w:divBdr>
          <w:divsChild>
            <w:div w:id="1452284635">
              <w:marLeft w:val="0"/>
              <w:marRight w:val="0"/>
              <w:marTop w:val="75"/>
              <w:marBottom w:val="0"/>
              <w:divBdr>
                <w:top w:val="none" w:sz="0" w:space="0" w:color="auto"/>
                <w:left w:val="none" w:sz="0" w:space="0" w:color="auto"/>
                <w:bottom w:val="none" w:sz="0" w:space="0" w:color="auto"/>
                <w:right w:val="none" w:sz="0" w:space="0" w:color="auto"/>
              </w:divBdr>
            </w:div>
            <w:div w:id="16348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4422">
      <w:bodyDiv w:val="1"/>
      <w:marLeft w:val="0"/>
      <w:marRight w:val="263"/>
      <w:marTop w:val="0"/>
      <w:marBottom w:val="0"/>
      <w:divBdr>
        <w:top w:val="none" w:sz="0" w:space="0" w:color="auto"/>
        <w:left w:val="none" w:sz="0" w:space="0" w:color="auto"/>
        <w:bottom w:val="none" w:sz="0" w:space="0" w:color="auto"/>
        <w:right w:val="none" w:sz="0" w:space="0" w:color="auto"/>
      </w:divBdr>
      <w:divsChild>
        <w:div w:id="1249121787">
          <w:marLeft w:val="0"/>
          <w:marRight w:val="0"/>
          <w:marTop w:val="0"/>
          <w:marBottom w:val="0"/>
          <w:divBdr>
            <w:top w:val="none" w:sz="0" w:space="0" w:color="auto"/>
            <w:left w:val="none" w:sz="0" w:space="0" w:color="auto"/>
            <w:bottom w:val="none" w:sz="0" w:space="0" w:color="auto"/>
            <w:right w:val="none" w:sz="0" w:space="0" w:color="auto"/>
          </w:divBdr>
          <w:divsChild>
            <w:div w:id="10420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9568">
      <w:bodyDiv w:val="1"/>
      <w:marLeft w:val="0"/>
      <w:marRight w:val="0"/>
      <w:marTop w:val="0"/>
      <w:marBottom w:val="0"/>
      <w:divBdr>
        <w:top w:val="none" w:sz="0" w:space="0" w:color="auto"/>
        <w:left w:val="none" w:sz="0" w:space="0" w:color="auto"/>
        <w:bottom w:val="none" w:sz="0" w:space="0" w:color="auto"/>
        <w:right w:val="none" w:sz="0" w:space="0" w:color="auto"/>
      </w:divBdr>
    </w:div>
    <w:div w:id="1169906553">
      <w:bodyDiv w:val="1"/>
      <w:marLeft w:val="0"/>
      <w:marRight w:val="263"/>
      <w:marTop w:val="0"/>
      <w:marBottom w:val="0"/>
      <w:divBdr>
        <w:top w:val="none" w:sz="0" w:space="0" w:color="auto"/>
        <w:left w:val="none" w:sz="0" w:space="0" w:color="auto"/>
        <w:bottom w:val="none" w:sz="0" w:space="0" w:color="auto"/>
        <w:right w:val="none" w:sz="0" w:space="0" w:color="auto"/>
      </w:divBdr>
      <w:divsChild>
        <w:div w:id="1036193845">
          <w:marLeft w:val="0"/>
          <w:marRight w:val="0"/>
          <w:marTop w:val="0"/>
          <w:marBottom w:val="0"/>
          <w:divBdr>
            <w:top w:val="none" w:sz="0" w:space="0" w:color="auto"/>
            <w:left w:val="none" w:sz="0" w:space="0" w:color="auto"/>
            <w:bottom w:val="none" w:sz="0" w:space="0" w:color="auto"/>
            <w:right w:val="none" w:sz="0" w:space="0" w:color="auto"/>
          </w:divBdr>
          <w:divsChild>
            <w:div w:id="1678076330">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272973280">
      <w:bodyDiv w:val="1"/>
      <w:marLeft w:val="0"/>
      <w:marRight w:val="0"/>
      <w:marTop w:val="0"/>
      <w:marBottom w:val="0"/>
      <w:divBdr>
        <w:top w:val="none" w:sz="0" w:space="0" w:color="auto"/>
        <w:left w:val="none" w:sz="0" w:space="0" w:color="auto"/>
        <w:bottom w:val="none" w:sz="0" w:space="0" w:color="auto"/>
        <w:right w:val="none" w:sz="0" w:space="0" w:color="auto"/>
      </w:divBdr>
    </w:div>
    <w:div w:id="1288974627">
      <w:bodyDiv w:val="1"/>
      <w:marLeft w:val="0"/>
      <w:marRight w:val="263"/>
      <w:marTop w:val="0"/>
      <w:marBottom w:val="0"/>
      <w:divBdr>
        <w:top w:val="none" w:sz="0" w:space="0" w:color="auto"/>
        <w:left w:val="none" w:sz="0" w:space="0" w:color="auto"/>
        <w:bottom w:val="none" w:sz="0" w:space="0" w:color="auto"/>
        <w:right w:val="none" w:sz="0" w:space="0" w:color="auto"/>
      </w:divBdr>
      <w:divsChild>
        <w:div w:id="1501459126">
          <w:marLeft w:val="0"/>
          <w:marRight w:val="0"/>
          <w:marTop w:val="0"/>
          <w:marBottom w:val="0"/>
          <w:divBdr>
            <w:top w:val="none" w:sz="0" w:space="0" w:color="auto"/>
            <w:left w:val="none" w:sz="0" w:space="0" w:color="auto"/>
            <w:bottom w:val="none" w:sz="0" w:space="0" w:color="auto"/>
            <w:right w:val="none" w:sz="0" w:space="0" w:color="auto"/>
          </w:divBdr>
          <w:divsChild>
            <w:div w:id="3375794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06157136">
      <w:bodyDiv w:val="1"/>
      <w:marLeft w:val="0"/>
      <w:marRight w:val="263"/>
      <w:marTop w:val="0"/>
      <w:marBottom w:val="0"/>
      <w:divBdr>
        <w:top w:val="none" w:sz="0" w:space="0" w:color="auto"/>
        <w:left w:val="none" w:sz="0" w:space="0" w:color="auto"/>
        <w:bottom w:val="none" w:sz="0" w:space="0" w:color="auto"/>
        <w:right w:val="none" w:sz="0" w:space="0" w:color="auto"/>
      </w:divBdr>
      <w:divsChild>
        <w:div w:id="139619384">
          <w:marLeft w:val="0"/>
          <w:marRight w:val="0"/>
          <w:marTop w:val="0"/>
          <w:marBottom w:val="0"/>
          <w:divBdr>
            <w:top w:val="none" w:sz="0" w:space="0" w:color="auto"/>
            <w:left w:val="none" w:sz="0" w:space="0" w:color="auto"/>
            <w:bottom w:val="none" w:sz="0" w:space="0" w:color="auto"/>
            <w:right w:val="none" w:sz="0" w:space="0" w:color="auto"/>
          </w:divBdr>
          <w:divsChild>
            <w:div w:id="362485715">
              <w:marLeft w:val="0"/>
              <w:marRight w:val="0"/>
              <w:marTop w:val="0"/>
              <w:marBottom w:val="0"/>
              <w:divBdr>
                <w:top w:val="none" w:sz="0" w:space="0" w:color="auto"/>
                <w:left w:val="none" w:sz="0" w:space="0" w:color="auto"/>
                <w:bottom w:val="none" w:sz="0" w:space="0" w:color="auto"/>
                <w:right w:val="none" w:sz="0" w:space="0" w:color="auto"/>
              </w:divBdr>
            </w:div>
            <w:div w:id="14523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9447">
      <w:bodyDiv w:val="1"/>
      <w:marLeft w:val="0"/>
      <w:marRight w:val="315"/>
      <w:marTop w:val="0"/>
      <w:marBottom w:val="0"/>
      <w:divBdr>
        <w:top w:val="none" w:sz="0" w:space="0" w:color="auto"/>
        <w:left w:val="none" w:sz="0" w:space="0" w:color="auto"/>
        <w:bottom w:val="none" w:sz="0" w:space="0" w:color="auto"/>
        <w:right w:val="none" w:sz="0" w:space="0" w:color="auto"/>
      </w:divBdr>
      <w:divsChild>
        <w:div w:id="546988221">
          <w:marLeft w:val="0"/>
          <w:marRight w:val="0"/>
          <w:marTop w:val="0"/>
          <w:marBottom w:val="0"/>
          <w:divBdr>
            <w:top w:val="none" w:sz="0" w:space="0" w:color="auto"/>
            <w:left w:val="none" w:sz="0" w:space="0" w:color="auto"/>
            <w:bottom w:val="none" w:sz="0" w:space="0" w:color="auto"/>
            <w:right w:val="none" w:sz="0" w:space="0" w:color="auto"/>
          </w:divBdr>
          <w:divsChild>
            <w:div w:id="404881428">
              <w:marLeft w:val="0"/>
              <w:marRight w:val="0"/>
              <w:marTop w:val="90"/>
              <w:marBottom w:val="0"/>
              <w:divBdr>
                <w:top w:val="none" w:sz="0" w:space="0" w:color="auto"/>
                <w:left w:val="none" w:sz="0" w:space="0" w:color="auto"/>
                <w:bottom w:val="none" w:sz="0" w:space="0" w:color="auto"/>
                <w:right w:val="none" w:sz="0" w:space="0" w:color="auto"/>
              </w:divBdr>
            </w:div>
            <w:div w:id="19974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3006">
      <w:bodyDiv w:val="1"/>
      <w:marLeft w:val="0"/>
      <w:marRight w:val="263"/>
      <w:marTop w:val="0"/>
      <w:marBottom w:val="0"/>
      <w:divBdr>
        <w:top w:val="none" w:sz="0" w:space="0" w:color="auto"/>
        <w:left w:val="none" w:sz="0" w:space="0" w:color="auto"/>
        <w:bottom w:val="none" w:sz="0" w:space="0" w:color="auto"/>
        <w:right w:val="none" w:sz="0" w:space="0" w:color="auto"/>
      </w:divBdr>
      <w:divsChild>
        <w:div w:id="304353700">
          <w:marLeft w:val="0"/>
          <w:marRight w:val="0"/>
          <w:marTop w:val="0"/>
          <w:marBottom w:val="0"/>
          <w:divBdr>
            <w:top w:val="none" w:sz="0" w:space="0" w:color="auto"/>
            <w:left w:val="none" w:sz="0" w:space="0" w:color="auto"/>
            <w:bottom w:val="none" w:sz="0" w:space="0" w:color="auto"/>
            <w:right w:val="none" w:sz="0" w:space="0" w:color="auto"/>
          </w:divBdr>
          <w:divsChild>
            <w:div w:id="392972834">
              <w:marLeft w:val="0"/>
              <w:marRight w:val="0"/>
              <w:marTop w:val="0"/>
              <w:marBottom w:val="75"/>
              <w:divBdr>
                <w:top w:val="none" w:sz="0" w:space="0" w:color="auto"/>
                <w:left w:val="none" w:sz="0" w:space="0" w:color="auto"/>
                <w:bottom w:val="none" w:sz="0" w:space="0" w:color="auto"/>
                <w:right w:val="none" w:sz="0" w:space="0" w:color="auto"/>
              </w:divBdr>
            </w:div>
            <w:div w:id="7750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026">
      <w:bodyDiv w:val="1"/>
      <w:marLeft w:val="0"/>
      <w:marRight w:val="0"/>
      <w:marTop w:val="0"/>
      <w:marBottom w:val="0"/>
      <w:divBdr>
        <w:top w:val="none" w:sz="0" w:space="0" w:color="auto"/>
        <w:left w:val="none" w:sz="0" w:space="0" w:color="auto"/>
        <w:bottom w:val="none" w:sz="0" w:space="0" w:color="auto"/>
        <w:right w:val="none" w:sz="0" w:space="0" w:color="auto"/>
      </w:divBdr>
    </w:div>
    <w:div w:id="1518538956">
      <w:bodyDiv w:val="1"/>
      <w:marLeft w:val="0"/>
      <w:marRight w:val="263"/>
      <w:marTop w:val="0"/>
      <w:marBottom w:val="0"/>
      <w:divBdr>
        <w:top w:val="none" w:sz="0" w:space="0" w:color="auto"/>
        <w:left w:val="none" w:sz="0" w:space="0" w:color="auto"/>
        <w:bottom w:val="none" w:sz="0" w:space="0" w:color="auto"/>
        <w:right w:val="none" w:sz="0" w:space="0" w:color="auto"/>
      </w:divBdr>
      <w:divsChild>
        <w:div w:id="1056389660">
          <w:marLeft w:val="0"/>
          <w:marRight w:val="0"/>
          <w:marTop w:val="0"/>
          <w:marBottom w:val="0"/>
          <w:divBdr>
            <w:top w:val="none" w:sz="0" w:space="0" w:color="auto"/>
            <w:left w:val="none" w:sz="0" w:space="0" w:color="auto"/>
            <w:bottom w:val="none" w:sz="0" w:space="0" w:color="auto"/>
            <w:right w:val="none" w:sz="0" w:space="0" w:color="auto"/>
          </w:divBdr>
          <w:divsChild>
            <w:div w:id="150103189">
              <w:marLeft w:val="0"/>
              <w:marRight w:val="0"/>
              <w:marTop w:val="0"/>
              <w:marBottom w:val="0"/>
              <w:divBdr>
                <w:top w:val="none" w:sz="0" w:space="0" w:color="auto"/>
                <w:left w:val="none" w:sz="0" w:space="0" w:color="auto"/>
                <w:bottom w:val="none" w:sz="0" w:space="0" w:color="auto"/>
                <w:right w:val="none" w:sz="0" w:space="0" w:color="auto"/>
              </w:divBdr>
            </w:div>
            <w:div w:id="8075490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33389736">
      <w:bodyDiv w:val="1"/>
      <w:marLeft w:val="0"/>
      <w:marRight w:val="0"/>
      <w:marTop w:val="0"/>
      <w:marBottom w:val="0"/>
      <w:divBdr>
        <w:top w:val="none" w:sz="0" w:space="0" w:color="auto"/>
        <w:left w:val="none" w:sz="0" w:space="0" w:color="auto"/>
        <w:bottom w:val="none" w:sz="0" w:space="0" w:color="auto"/>
        <w:right w:val="none" w:sz="0" w:space="0" w:color="auto"/>
      </w:divBdr>
    </w:div>
    <w:div w:id="1811703507">
      <w:bodyDiv w:val="1"/>
      <w:marLeft w:val="0"/>
      <w:marRight w:val="263"/>
      <w:marTop w:val="0"/>
      <w:marBottom w:val="0"/>
      <w:divBdr>
        <w:top w:val="none" w:sz="0" w:space="0" w:color="auto"/>
        <w:left w:val="none" w:sz="0" w:space="0" w:color="auto"/>
        <w:bottom w:val="none" w:sz="0" w:space="0" w:color="auto"/>
        <w:right w:val="none" w:sz="0" w:space="0" w:color="auto"/>
      </w:divBdr>
      <w:divsChild>
        <w:div w:id="791169095">
          <w:marLeft w:val="0"/>
          <w:marRight w:val="0"/>
          <w:marTop w:val="0"/>
          <w:marBottom w:val="0"/>
          <w:divBdr>
            <w:top w:val="none" w:sz="0" w:space="0" w:color="auto"/>
            <w:left w:val="none" w:sz="0" w:space="0" w:color="auto"/>
            <w:bottom w:val="none" w:sz="0" w:space="0" w:color="auto"/>
            <w:right w:val="none" w:sz="0" w:space="0" w:color="auto"/>
          </w:divBdr>
          <w:divsChild>
            <w:div w:id="38940236">
              <w:marLeft w:val="0"/>
              <w:marRight w:val="0"/>
              <w:marTop w:val="0"/>
              <w:marBottom w:val="0"/>
              <w:divBdr>
                <w:top w:val="none" w:sz="0" w:space="0" w:color="auto"/>
                <w:left w:val="none" w:sz="0" w:space="0" w:color="auto"/>
                <w:bottom w:val="none" w:sz="0" w:space="0" w:color="auto"/>
                <w:right w:val="none" w:sz="0" w:space="0" w:color="auto"/>
              </w:divBdr>
            </w:div>
            <w:div w:id="539362828">
              <w:marLeft w:val="0"/>
              <w:marRight w:val="0"/>
              <w:marTop w:val="0"/>
              <w:marBottom w:val="0"/>
              <w:divBdr>
                <w:top w:val="none" w:sz="0" w:space="0" w:color="auto"/>
                <w:left w:val="none" w:sz="0" w:space="0" w:color="auto"/>
                <w:bottom w:val="none" w:sz="0" w:space="0" w:color="auto"/>
                <w:right w:val="none" w:sz="0" w:space="0" w:color="auto"/>
              </w:divBdr>
            </w:div>
            <w:div w:id="19829954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31095555">
      <w:bodyDiv w:val="1"/>
      <w:marLeft w:val="0"/>
      <w:marRight w:val="263"/>
      <w:marTop w:val="0"/>
      <w:marBottom w:val="0"/>
      <w:divBdr>
        <w:top w:val="none" w:sz="0" w:space="0" w:color="auto"/>
        <w:left w:val="none" w:sz="0" w:space="0" w:color="auto"/>
        <w:bottom w:val="none" w:sz="0" w:space="0" w:color="auto"/>
        <w:right w:val="none" w:sz="0" w:space="0" w:color="auto"/>
      </w:divBdr>
      <w:divsChild>
        <w:div w:id="1794011433">
          <w:marLeft w:val="0"/>
          <w:marRight w:val="0"/>
          <w:marTop w:val="0"/>
          <w:marBottom w:val="0"/>
          <w:divBdr>
            <w:top w:val="none" w:sz="0" w:space="0" w:color="auto"/>
            <w:left w:val="none" w:sz="0" w:space="0" w:color="auto"/>
            <w:bottom w:val="none" w:sz="0" w:space="0" w:color="auto"/>
            <w:right w:val="none" w:sz="0" w:space="0" w:color="auto"/>
          </w:divBdr>
          <w:divsChild>
            <w:div w:id="44302490">
              <w:marLeft w:val="0"/>
              <w:marRight w:val="0"/>
              <w:marTop w:val="0"/>
              <w:marBottom w:val="0"/>
              <w:divBdr>
                <w:top w:val="none" w:sz="0" w:space="0" w:color="auto"/>
                <w:left w:val="none" w:sz="0" w:space="0" w:color="auto"/>
                <w:bottom w:val="none" w:sz="0" w:space="0" w:color="auto"/>
                <w:right w:val="none" w:sz="0" w:space="0" w:color="auto"/>
              </w:divBdr>
            </w:div>
            <w:div w:id="623849203">
              <w:marLeft w:val="0"/>
              <w:marRight w:val="0"/>
              <w:marTop w:val="0"/>
              <w:marBottom w:val="0"/>
              <w:divBdr>
                <w:top w:val="none" w:sz="0" w:space="0" w:color="auto"/>
                <w:left w:val="none" w:sz="0" w:space="0" w:color="auto"/>
                <w:bottom w:val="none" w:sz="0" w:space="0" w:color="auto"/>
                <w:right w:val="none" w:sz="0" w:space="0" w:color="auto"/>
              </w:divBdr>
            </w:div>
            <w:div w:id="9670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2149">
      <w:bodyDiv w:val="1"/>
      <w:marLeft w:val="0"/>
      <w:marRight w:val="263"/>
      <w:marTop w:val="0"/>
      <w:marBottom w:val="0"/>
      <w:divBdr>
        <w:top w:val="none" w:sz="0" w:space="0" w:color="auto"/>
        <w:left w:val="none" w:sz="0" w:space="0" w:color="auto"/>
        <w:bottom w:val="none" w:sz="0" w:space="0" w:color="auto"/>
        <w:right w:val="none" w:sz="0" w:space="0" w:color="auto"/>
      </w:divBdr>
      <w:divsChild>
        <w:div w:id="1095516121">
          <w:marLeft w:val="0"/>
          <w:marRight w:val="0"/>
          <w:marTop w:val="0"/>
          <w:marBottom w:val="125"/>
          <w:divBdr>
            <w:top w:val="none" w:sz="0" w:space="0" w:color="auto"/>
            <w:left w:val="none" w:sz="0" w:space="0" w:color="auto"/>
            <w:bottom w:val="none" w:sz="0" w:space="0" w:color="auto"/>
            <w:right w:val="none" w:sz="0" w:space="0" w:color="auto"/>
          </w:divBdr>
          <w:divsChild>
            <w:div w:id="1382436517">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1947274138">
      <w:bodyDiv w:val="1"/>
      <w:marLeft w:val="0"/>
      <w:marRight w:val="263"/>
      <w:marTop w:val="0"/>
      <w:marBottom w:val="0"/>
      <w:divBdr>
        <w:top w:val="none" w:sz="0" w:space="0" w:color="auto"/>
        <w:left w:val="none" w:sz="0" w:space="0" w:color="auto"/>
        <w:bottom w:val="none" w:sz="0" w:space="0" w:color="auto"/>
        <w:right w:val="none" w:sz="0" w:space="0" w:color="auto"/>
      </w:divBdr>
      <w:divsChild>
        <w:div w:id="831143570">
          <w:marLeft w:val="0"/>
          <w:marRight w:val="0"/>
          <w:marTop w:val="0"/>
          <w:marBottom w:val="0"/>
          <w:divBdr>
            <w:top w:val="none" w:sz="0" w:space="0" w:color="auto"/>
            <w:left w:val="none" w:sz="0" w:space="0" w:color="auto"/>
            <w:bottom w:val="none" w:sz="0" w:space="0" w:color="auto"/>
            <w:right w:val="none" w:sz="0" w:space="0" w:color="auto"/>
          </w:divBdr>
          <w:divsChild>
            <w:div w:id="16247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350">
      <w:bodyDiv w:val="1"/>
      <w:marLeft w:val="0"/>
      <w:marRight w:val="263"/>
      <w:marTop w:val="0"/>
      <w:marBottom w:val="0"/>
      <w:divBdr>
        <w:top w:val="none" w:sz="0" w:space="0" w:color="auto"/>
        <w:left w:val="none" w:sz="0" w:space="0" w:color="auto"/>
        <w:bottom w:val="none" w:sz="0" w:space="0" w:color="auto"/>
        <w:right w:val="none" w:sz="0" w:space="0" w:color="auto"/>
      </w:divBdr>
      <w:divsChild>
        <w:div w:id="556209810">
          <w:marLeft w:val="0"/>
          <w:marRight w:val="0"/>
          <w:marTop w:val="0"/>
          <w:marBottom w:val="0"/>
          <w:divBdr>
            <w:top w:val="none" w:sz="0" w:space="0" w:color="auto"/>
            <w:left w:val="none" w:sz="0" w:space="0" w:color="auto"/>
            <w:bottom w:val="none" w:sz="0" w:space="0" w:color="auto"/>
            <w:right w:val="none" w:sz="0" w:space="0" w:color="auto"/>
          </w:divBdr>
          <w:divsChild>
            <w:div w:id="1644041799">
              <w:marLeft w:val="0"/>
              <w:marRight w:val="0"/>
              <w:marTop w:val="75"/>
              <w:marBottom w:val="0"/>
              <w:divBdr>
                <w:top w:val="none" w:sz="0" w:space="0" w:color="auto"/>
                <w:left w:val="none" w:sz="0" w:space="0" w:color="auto"/>
                <w:bottom w:val="none" w:sz="0" w:space="0" w:color="auto"/>
                <w:right w:val="none" w:sz="0" w:space="0" w:color="auto"/>
              </w:divBdr>
              <w:divsChild>
                <w:div w:id="386801492">
                  <w:marLeft w:val="0"/>
                  <w:marRight w:val="0"/>
                  <w:marTop w:val="75"/>
                  <w:marBottom w:val="0"/>
                  <w:divBdr>
                    <w:top w:val="none" w:sz="0" w:space="0" w:color="auto"/>
                    <w:left w:val="none" w:sz="0" w:space="0" w:color="auto"/>
                    <w:bottom w:val="none" w:sz="0" w:space="0" w:color="auto"/>
                    <w:right w:val="none" w:sz="0" w:space="0" w:color="auto"/>
                  </w:divBdr>
                </w:div>
                <w:div w:id="677849955">
                  <w:marLeft w:val="0"/>
                  <w:marRight w:val="0"/>
                  <w:marTop w:val="75"/>
                  <w:marBottom w:val="0"/>
                  <w:divBdr>
                    <w:top w:val="none" w:sz="0" w:space="0" w:color="auto"/>
                    <w:left w:val="none" w:sz="0" w:space="0" w:color="auto"/>
                    <w:bottom w:val="none" w:sz="0" w:space="0" w:color="auto"/>
                    <w:right w:val="none" w:sz="0" w:space="0" w:color="auto"/>
                  </w:divBdr>
                </w:div>
                <w:div w:id="1616135404">
                  <w:marLeft w:val="0"/>
                  <w:marRight w:val="0"/>
                  <w:marTop w:val="75"/>
                  <w:marBottom w:val="0"/>
                  <w:divBdr>
                    <w:top w:val="none" w:sz="0" w:space="0" w:color="auto"/>
                    <w:left w:val="none" w:sz="0" w:space="0" w:color="auto"/>
                    <w:bottom w:val="none" w:sz="0" w:space="0" w:color="auto"/>
                    <w:right w:val="none" w:sz="0" w:space="0" w:color="auto"/>
                  </w:divBdr>
                </w:div>
                <w:div w:id="19474973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4251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es.ac.uk/sections/about/information_governance/privacy.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iah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te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3a6b81-dd3d-4170-817c-a265953feac5" xsi:nil="true"/>
    <lcf76f155ced4ddcb4097134ff3c332f xmlns="727e1dd4-cce3-489b-bb3d-ea6f6b70dd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22F38406D6FE47ACD80F2DFD7F7068" ma:contentTypeVersion="15" ma:contentTypeDescription="Create a new document." ma:contentTypeScope="" ma:versionID="88d572b7ec75d0790188fa217b9e06aa">
  <xsd:schema xmlns:xsd="http://www.w3.org/2001/XMLSchema" xmlns:xs="http://www.w3.org/2001/XMLSchema" xmlns:p="http://schemas.microsoft.com/office/2006/metadata/properties" xmlns:ns2="727e1dd4-cce3-489b-bb3d-ea6f6b70dd8b" xmlns:ns3="b43a6b81-dd3d-4170-817c-a265953feac5" targetNamespace="http://schemas.microsoft.com/office/2006/metadata/properties" ma:root="true" ma:fieldsID="2bb5521a5340d69126074a99de53a73b" ns2:_="" ns3:_="">
    <xsd:import namespace="727e1dd4-cce3-489b-bb3d-ea6f6b70dd8b"/>
    <xsd:import namespace="b43a6b81-dd3d-4170-817c-a265953f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e1dd4-cce3-489b-bb3d-ea6f6b70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b4e7a9-4921-4884-8ec2-23d386fa8e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a6b81-dd3d-4170-817c-a265953f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eea02-1a30-4b97-bf97-cbccb821b079}" ma:internalName="TaxCatchAll" ma:showField="CatchAllData" ma:web="b43a6b81-dd3d-4170-817c-a265953fea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2322A-9D62-4E6C-A31D-898EDA2A87EF}">
  <ds:schemaRefs>
    <ds:schemaRef ds:uri="http://schemas.microsoft.com/office/2006/metadata/properties"/>
    <ds:schemaRef ds:uri="http://schemas.microsoft.com/office/infopath/2007/PartnerControls"/>
    <ds:schemaRef ds:uri="33628c4a-0322-41e6-bbc1-1039603c0f62"/>
    <ds:schemaRef ds:uri="b43a6b81-dd3d-4170-817c-a265953feac5"/>
    <ds:schemaRef ds:uri="727e1dd4-cce3-489b-bb3d-ea6f6b70dd8b"/>
  </ds:schemaRefs>
</ds:datastoreItem>
</file>

<file path=customXml/itemProps2.xml><?xml version="1.0" encoding="utf-8"?>
<ds:datastoreItem xmlns:ds="http://schemas.openxmlformats.org/officeDocument/2006/customXml" ds:itemID="{5EFE939B-D5A1-4C23-84E0-62659E895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e1dd4-cce3-489b-bb3d-ea6f6b70dd8b"/>
    <ds:schemaRef ds:uri="b43a6b81-dd3d-4170-817c-a265953f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7FB3B-0F39-42D4-94C1-ECA370185355}">
  <ds:schemaRefs>
    <ds:schemaRef ds:uri="http://schemas.openxmlformats.org/officeDocument/2006/bibliography"/>
  </ds:schemaRefs>
</ds:datastoreItem>
</file>

<file path=customXml/itemProps4.xml><?xml version="1.0" encoding="utf-8"?>
<ds:datastoreItem xmlns:ds="http://schemas.openxmlformats.org/officeDocument/2006/customXml" ds:itemID="{3017D137-86B2-4D22-8260-C3483D06A417}">
  <ds:schemaRefs>
    <ds:schemaRef ds:uri="http://schemas.microsoft.com/sharepoint/v3/contenttype/forms"/>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Template>
  <TotalTime>20</TotalTime>
  <Pages>5</Pages>
  <Words>982</Words>
  <Characters>7681</Characters>
  <Application>Microsoft Office Word</Application>
  <DocSecurity>0</DocSecurity>
  <Lines>480</Lines>
  <Paragraphs>188</Paragraphs>
  <ScaleCrop>false</ScaleCrop>
  <HeadingPairs>
    <vt:vector size="2" baseType="variant">
      <vt:variant>
        <vt:lpstr>Title</vt:lpstr>
      </vt:variant>
      <vt:variant>
        <vt:i4>1</vt:i4>
      </vt:variant>
    </vt:vector>
  </HeadingPairs>
  <TitlesOfParts>
    <vt:vector size="1" baseType="lpstr">
      <vt:lpstr/>
    </vt:vector>
  </TitlesOfParts>
  <Company>University of Teesside</Company>
  <LinksUpToDate>false</LinksUpToDate>
  <CharactersWithSpaces>8475</CharactersWithSpaces>
  <SharedDoc>false</SharedDoc>
  <HLinks>
    <vt:vector size="18" baseType="variant">
      <vt:variant>
        <vt:i4>5701680</vt:i4>
      </vt:variant>
      <vt:variant>
        <vt:i4>169</vt:i4>
      </vt:variant>
      <vt:variant>
        <vt:i4>0</vt:i4>
      </vt:variant>
      <vt:variant>
        <vt:i4>5</vt:i4>
      </vt:variant>
      <vt:variant>
        <vt:lpwstr>mailto:sco@tees.ac.uk</vt:lpwstr>
      </vt:variant>
      <vt:variant>
        <vt:lpwstr/>
      </vt:variant>
      <vt:variant>
        <vt:i4>3276875</vt:i4>
      </vt:variant>
      <vt:variant>
        <vt:i4>160</vt:i4>
      </vt:variant>
      <vt:variant>
        <vt:i4>0</vt:i4>
      </vt:variant>
      <vt:variant>
        <vt:i4>5</vt:i4>
      </vt:variant>
      <vt:variant>
        <vt:lpwstr>https://www.tees.ac.uk/sections/about/information_governance/privacy.cfm</vt:lpwstr>
      </vt:variant>
      <vt:variant>
        <vt:lpwstr/>
      </vt:variant>
      <vt:variant>
        <vt:i4>1179720</vt:i4>
      </vt:variant>
      <vt:variant>
        <vt:i4>157</vt:i4>
      </vt:variant>
      <vt:variant>
        <vt:i4>0</vt:i4>
      </vt:variant>
      <vt:variant>
        <vt:i4>5</vt:i4>
      </vt:variant>
      <vt:variant>
        <vt:lpwstr>http://www.oiahe.org.uk/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U0012222</dc:creator>
  <cp:keywords/>
  <cp:lastModifiedBy>Andrew, Marie</cp:lastModifiedBy>
  <cp:revision>22</cp:revision>
  <cp:lastPrinted>2017-07-31T15:16:00Z</cp:lastPrinted>
  <dcterms:created xsi:type="dcterms:W3CDTF">2025-09-01T12:27:00Z</dcterms:created>
  <dcterms:modified xsi:type="dcterms:W3CDTF">2025-09-18T10:16:00Z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0x0101006D22F38406D6FE47ACD80F2DFD7F7068</vt:lpwstr>
  </property>
</Properties>
</file>